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</w:tblGrid>
      <w:tr w:rsidR="00971AEA" w:rsidRPr="00971AEA" w:rsidTr="00CE6398">
        <w:tc>
          <w:tcPr>
            <w:tcW w:w="4508" w:type="dxa"/>
            <w:hideMark/>
          </w:tcPr>
          <w:p w:rsidR="00971AEA" w:rsidRPr="00971AEA" w:rsidRDefault="00971AEA" w:rsidP="00FA22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AEA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971AEA" w:rsidRPr="00971AEA" w:rsidRDefault="00971AEA" w:rsidP="00FA2292">
            <w:pPr>
              <w:rPr>
                <w:rFonts w:ascii="Times New Roman" w:hAnsi="Times New Roman"/>
                <w:sz w:val="28"/>
                <w:szCs w:val="28"/>
              </w:rPr>
            </w:pPr>
            <w:r w:rsidRPr="00971AE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УТВЕРЖДЕН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71AE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решением </w:t>
            </w:r>
            <w:r w:rsidRPr="00971AEA">
              <w:rPr>
                <w:rFonts w:ascii="Times New Roman" w:hAnsi="Times New Roman"/>
                <w:sz w:val="28"/>
                <w:szCs w:val="28"/>
              </w:rPr>
              <w:t xml:space="preserve">Совета муниципального образования Туапсинский муниципальный округ </w:t>
            </w:r>
          </w:p>
          <w:p w:rsidR="00971AEA" w:rsidRPr="00971AEA" w:rsidRDefault="00971AEA" w:rsidP="00FA2292">
            <w:pPr>
              <w:rPr>
                <w:rFonts w:ascii="Times New Roman" w:hAnsi="Times New Roman"/>
                <w:sz w:val="28"/>
                <w:szCs w:val="28"/>
              </w:rPr>
            </w:pPr>
            <w:r w:rsidRPr="00971AEA">
              <w:rPr>
                <w:rFonts w:ascii="Times New Roman" w:hAnsi="Times New Roman"/>
                <w:sz w:val="28"/>
                <w:szCs w:val="28"/>
              </w:rPr>
              <w:t xml:space="preserve">Краснодарского края                                                                     </w:t>
            </w:r>
            <w:proofErr w:type="gramStart"/>
            <w:r w:rsidRPr="00971AEA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971AEA">
              <w:rPr>
                <w:rFonts w:ascii="Times New Roman" w:hAnsi="Times New Roman"/>
                <w:sz w:val="28"/>
                <w:szCs w:val="28"/>
              </w:rPr>
              <w:t>___________ № __________</w:t>
            </w:r>
          </w:p>
        </w:tc>
      </w:tr>
    </w:tbl>
    <w:p w:rsidR="00971AEA" w:rsidRDefault="00971AEA" w:rsidP="00FA2292">
      <w:pPr>
        <w:suppressAutoHyphens/>
        <w:spacing w:after="0" w:line="240" w:lineRule="auto"/>
        <w:ind w:left="581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971AEA" w:rsidRDefault="00971AEA" w:rsidP="00FA2292">
      <w:pPr>
        <w:suppressAutoHyphens/>
        <w:spacing w:after="0" w:line="240" w:lineRule="auto"/>
        <w:ind w:left="581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FD5E57" w:rsidRDefault="00FD5E57" w:rsidP="00FA229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FD5E57" w:rsidRDefault="00FD5E57" w:rsidP="00FA229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B569A7" w:rsidP="00A533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ПОЛОЖЕНИЕ</w:t>
      </w:r>
    </w:p>
    <w:p w:rsidR="00B569A7" w:rsidRPr="00A53370" w:rsidRDefault="00FD5E57" w:rsidP="00FA2292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о порядке организации и проведения </w:t>
      </w:r>
      <w:proofErr w:type="gramStart"/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публичных</w:t>
      </w:r>
      <w:proofErr w:type="gramEnd"/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</w:t>
      </w:r>
    </w:p>
    <w:p w:rsidR="00B569A7" w:rsidRPr="00A53370" w:rsidRDefault="00FD5E57" w:rsidP="00FA2292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слушаний, общественных обсуждений </w:t>
      </w:r>
      <w:proofErr w:type="gramStart"/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в</w:t>
      </w:r>
      <w:proofErr w:type="gramEnd"/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</w:t>
      </w:r>
    </w:p>
    <w:p w:rsidR="00B569A7" w:rsidRPr="00A53370" w:rsidRDefault="00FD5E57" w:rsidP="00FA2292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муниципальном образовании </w:t>
      </w:r>
      <w:proofErr w:type="gramStart"/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Туапсинский</w:t>
      </w:r>
      <w:proofErr w:type="gramEnd"/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</w:t>
      </w:r>
    </w:p>
    <w:p w:rsidR="00FD5E57" w:rsidRPr="00A53370" w:rsidRDefault="00FD5E57" w:rsidP="00FA2292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муниципальный округ Краснодарского края</w:t>
      </w:r>
    </w:p>
    <w:p w:rsidR="00FD5E57" w:rsidRPr="00A53370" w:rsidRDefault="00FD5E57" w:rsidP="00FA2292">
      <w:pPr>
        <w:suppressAutoHyphens/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D5E57" w:rsidP="00DE3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Статья 1. Общие положения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 Публичные слушания, общественные обсуждения - это одна из форм реализации населением муниципального образования Туапсинский муниципальный округ Краснодарского края (далее</w:t>
      </w:r>
      <w:r w:rsidR="00B569A7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Туапсинский муниципальный округ) своего конституционного права на местное самоуправление.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 Публичные слушания, общественные обсуждения проводятся в соответствии с Конституцией Российской Федерации, федеральными законами, законами Краснодарского края, а также в соответствии с Уставом Туапсинского муниципального округа (далее – Устав округа) и настоящим Положением о порядке организации и проведения публичных слушаний, общественных обсуждений в муниципальном образовании Туапсинский муниципальный округ Краснодарского края (далее – Положение).</w:t>
      </w:r>
    </w:p>
    <w:p w:rsidR="00DE3988" w:rsidRDefault="00DE3988" w:rsidP="00DE398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DE3988" w:rsidRDefault="00FD5E57" w:rsidP="00DE3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Статья 2. Цели проведения публичных слушаний,</w:t>
      </w:r>
    </w:p>
    <w:p w:rsidR="00FD5E57" w:rsidRPr="00A53370" w:rsidRDefault="00FD5E57" w:rsidP="00DE3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общественных обсуждений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Публичные слушания, общественные обсуждения проводятся с целью: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1) информирования населения о предполагаемых решениях органов местного самоуправления;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выявления общественного мнения по теме и вопросам, выносимым на публичные слушания, общественные обсуждения;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3) осуществления взаимодействия органов местного самоуправления с населением;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4) подготовки предложений и рекомендаций по обсуждаемому муниципальному правовому акту.</w:t>
      </w:r>
    </w:p>
    <w:p w:rsidR="004E0741" w:rsidRPr="00A53370" w:rsidRDefault="004E0741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DE3988" w:rsidRDefault="00FD5E57" w:rsidP="00DE3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Статья 3. Вопросы, выносимые на публичные слушания, </w:t>
      </w:r>
    </w:p>
    <w:p w:rsidR="00FD5E57" w:rsidRPr="00A53370" w:rsidRDefault="00FD5E57" w:rsidP="00DE3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общественные обсуждения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 На публичные слушания в порядке, предусмотренном настоящим Положением, должны выноситься: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proofErr w:type="gramStart"/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1) проект Устава округа, а также проект муниципального нормативного правового акта о внесении изменений и дополнений в Устав округа, кроме случаев, когда в Устав округа вносятся изменения в форме точного воспроизведения положений Конституции Российской Федерации, федеральных законов, Устава или законов Краснодарского края в целях приведения данного Устава округа в соответствие с этими нормативными правовыми актами;</w:t>
      </w:r>
      <w:proofErr w:type="gramEnd"/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2) проект бюджета Туапсинского муниципального округа и отчет о его исполнении;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3) прое</w:t>
      </w:r>
      <w:proofErr w:type="gramStart"/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кт стр</w:t>
      </w:r>
      <w:proofErr w:type="gramEnd"/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атегии социально-экономического развития Туапсинского муниципального округа;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proofErr w:type="gramStart"/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4) вопросы о преобразовании Туапсинского муниципального округа, за исключением случаев, если в соответствии со ста</w:t>
      </w:r>
      <w:r w:rsidR="002A7761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тьей 13 Федерального закона от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6</w:t>
      </w:r>
      <w:r w:rsidR="000F1A9D"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 октября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2003 </w:t>
      </w:r>
      <w:r w:rsidR="000F1A9D"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г.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№ 131</w:t>
      </w:r>
      <w:r w:rsidR="000F1A9D"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-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ФЗ «Об общих принципах организации местного самоуправления в Российской Федерации» для преобразования Туапсинского муниципального округа требуется получение согласия населения Туапсинского муниципального округа, выраженного путем голосования либо на сходах граждан.</w:t>
      </w:r>
      <w:proofErr w:type="gramEnd"/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 На общественные обсуждения могут выноситься: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1) общественно значимые вопросы местного значения;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проекты решений органов местного самоуправления</w:t>
      </w:r>
      <w:r w:rsidR="000F1A9D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Туапсинского муниципального округа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 На публичные слушания и (или) общественные обсуждения могут выноситься иные вопросы местного значения и проекты муниципальных правовых актов, требующие учета интересов населения </w:t>
      </w:r>
      <w:r w:rsidR="000F1A9D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Туапсинского муниципального округа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 На публичные слушания не могут быть вынесены вопросы: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1) относящиеся в соответствии с действующим законодательством к ведению Российской Федерации, Краснодарского края, к совместному ведению Российской Федерации и Краснодарского края;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противоречащие Конституции РФ, общепризнанным нормам и принципам международного права, действующему федеральному законодательству, Уставу и законам Краснодарского края, Уставу округа;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3) противоречащие общепризнанным нормам морали и нравственности;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4) о доверии или недоверии органам и должностным лицам местного самоуправления, об их поддержке или ответственности.</w:t>
      </w:r>
    </w:p>
    <w:p w:rsidR="00FD5E57" w:rsidRPr="00A53370" w:rsidRDefault="00FD5E57" w:rsidP="00FA22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5. По проектам </w:t>
      </w:r>
      <w:r w:rsidRPr="00A5337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правил благоустройства территорий,</w:t>
      </w:r>
      <w:r w:rsidRPr="00A533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проектам, предусматривающим внесение изменений в правила благоустройства, проводятся публичные слушания или общественные обсуждения, в порядке, </w:t>
      </w:r>
      <w:r w:rsidRPr="00A533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определенном настоящим Положением, с учетом положений законодательства о градостроительной деятельности.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 По</w:t>
      </w:r>
      <w:bookmarkStart w:id="0" w:name="_GoBack"/>
      <w:bookmarkEnd w:id="0"/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вопросам в сфере градостроительной деятельности 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проводятся публичные слушания или общественные обсуждения, в порядке, определенном отдельным нормативным правовым актом Совета Туапсинского муниципального округа, с учетом положений законодательства о градостроительной деятельности.</w:t>
      </w:r>
    </w:p>
    <w:p w:rsidR="00FD5E57" w:rsidRDefault="00FD5E57" w:rsidP="00467750">
      <w:pPr>
        <w:suppressAutoHyphens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7. Действие настоящего Положения не распространяется на общественные отношения, связанные с организацией и проведением общественных обсуждений объектов государственной экологической экспертизы на территории муниципального образования Туапсинский муниципальный округ, порядок организации, проведения и определения результатов которых устанавливается постановлением администрации Туапсинского муниципального округа.</w:t>
      </w:r>
    </w:p>
    <w:p w:rsidR="00DE3988" w:rsidRDefault="00DE3988" w:rsidP="00DE3988">
      <w:pPr>
        <w:suppressAutoHyphens/>
        <w:spacing w:after="0" w:line="240" w:lineRule="auto"/>
        <w:ind w:right="-42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D5E57" w:rsidRPr="00A53370" w:rsidRDefault="00FD5E57" w:rsidP="00DE3988">
      <w:pPr>
        <w:suppressAutoHyphens/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Статья 4. Инициаторы проведения публичных слушаний</w:t>
      </w:r>
    </w:p>
    <w:p w:rsidR="00FD5E57" w:rsidRPr="00A53370" w:rsidRDefault="00FD5E57" w:rsidP="00467750">
      <w:pPr>
        <w:suppressAutoHyphens/>
        <w:spacing w:after="0" w:line="240" w:lineRule="auto"/>
        <w:ind w:right="-427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D5E57" w:rsidP="00467750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 Публичные слушания могут проводиться по инициативе:</w:t>
      </w:r>
    </w:p>
    <w:p w:rsidR="00FD5E57" w:rsidRPr="00A53370" w:rsidRDefault="00FD5E57" w:rsidP="00FA2292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1) жителей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;</w:t>
      </w:r>
    </w:p>
    <w:p w:rsidR="00FD5E57" w:rsidRPr="00A53370" w:rsidRDefault="00FD5E57" w:rsidP="00FA2292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2) Совета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;</w:t>
      </w:r>
    </w:p>
    <w:p w:rsidR="00FD5E57" w:rsidRPr="00A53370" w:rsidRDefault="00FD5E57" w:rsidP="00FA2292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3) </w:t>
      </w:r>
      <w:r w:rsidRPr="00A5337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главы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Туапсинского муниципального округа (до его избрания – по инициативе главы муниципального образования Туапсинский район) (далее – глава муниципального образования)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слушания, проводимые по инициативе жителей или Совета Туапсинского муниципального округа, назначаются решением Совета Туапсинского муниципального округа, а по инициативе </w:t>
      </w:r>
      <w:r w:rsidRPr="00A533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главы муниципального образования – постановлением администрации Туапсинского муниципального округа (до ее формирования – постановлением администрации муниципального образования Туапсинский район) (далее –  постановление администрации)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5E57" w:rsidRPr="00A53370" w:rsidRDefault="00FD5E57" w:rsidP="00FA2292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DE3988" w:rsidRDefault="00FD5E57" w:rsidP="00DE3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Статья 5. Порядок реализации инициативы </w:t>
      </w:r>
    </w:p>
    <w:p w:rsidR="00FD5E57" w:rsidRPr="00A53370" w:rsidRDefault="00FD5E57" w:rsidP="00DE3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населения п</w:t>
      </w:r>
      <w:r w:rsidR="000F1A9D"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о проведению публичных слушаний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1. С инициативой о проведении публичных слушаний от имени населения обращается инициативная группа в составе не менее 10 жителей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обладающих избирательным правом. В поддержку инициативы проведения публичных слушаний инициативная группа представляет в Совет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подписи по форме согласно приложению 1 к настоящему Положению не менее 3 процентов граждан, достигших возраста 18 лет, постоянно проживающих на территории Туапсинского муниципального округа.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 Созданная в соответствии с требованиями настоящего Положения инициативная группа подает в Совет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ходатайство, отвечающее требованиям части 3 настоящей статьи.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3. В ходатайстве инициативной группы о проведении публичных слушаний должны быть указаны: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фамилия, имя, отчество, адрес места жительства каждого члена инициативной группы, 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вопрос, выносимый на публичные слушания, 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обоснование необходимости проведения публичных слушаний, 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предлагаемый состав выступающих на публичных слушаниях. </w:t>
      </w:r>
      <w:proofErr w:type="gramEnd"/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proofErr w:type="gramStart"/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К ходатайству прилагается проект муниципального правового акта, выносимого на публичные слушания, информационные и аналитические материалы, относящиеся к теме публичных слушаний, </w:t>
      </w:r>
      <w:r w:rsidRPr="00A5337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подписные листы с подписями жителей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по форме согласно приложению 1 к настоящему Положению</w:t>
      </w:r>
      <w:r w:rsidRPr="00A5337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, копия протокола заседания инициативной группы, на котором было принято решение об инициативе проведения публичных слушаний (протокол должен быть подписан председательствующим и секретарем заседания инициативной</w:t>
      </w:r>
      <w:proofErr w:type="gramEnd"/>
      <w:r w:rsidRPr="00A5337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группы), избран представитель, уполномоченный представлять интересы инициативной группы.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 Вопрос о назначении публичных слушаний должен быть рассмотрен Советом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не позднее чем через 30 календарных дней со дня поступления ходатайства инициативной группы.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На заседании Совета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вправе выступить уполномоченное инициативной группой лицо для обоснования необходимости проведения публичных слушаний.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 По результатам рассмотрения Совет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принимает одно из решений: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1) назначить публичные слушания;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отказать в назначении публичных слушаний.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 Основанием для отказа в назначении публичных слушаний является: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1) нарушение требований, установленных настоящим Положением;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несоответствие проекта муниципального правового акта, выносимого на публичные слушания, Конституции Российской Федерации, федеральным законам, законам Краснодарского края, Уставу Туапсинского муниципального округа.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7. В случае принятия Советом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принятия. В решении должны быть указаны причины отказа в назначении публичных слушаний.</w:t>
      </w:r>
    </w:p>
    <w:p w:rsidR="00DE3988" w:rsidRDefault="00DE3988" w:rsidP="00DE3988">
      <w:pPr>
        <w:suppressAutoHyphens/>
        <w:spacing w:after="0" w:line="240" w:lineRule="auto"/>
        <w:ind w:right="-427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D5E57" w:rsidP="00DE3988">
      <w:pPr>
        <w:suppressAutoHyphens/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Статья 6. Назначение публичных слушаний</w:t>
      </w:r>
    </w:p>
    <w:p w:rsidR="00FD5E57" w:rsidRPr="00A53370" w:rsidRDefault="00FD5E57" w:rsidP="00FA2292">
      <w:pPr>
        <w:suppressAutoHyphens/>
        <w:spacing w:after="0" w:line="240" w:lineRule="auto"/>
        <w:ind w:right="-427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1. Совет Туапсинского муниципального округа принимает решение о </w:t>
      </w:r>
      <w:r w:rsidR="00F4044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назначении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публичных слушаний.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 </w:t>
      </w:r>
      <w:r w:rsidRPr="00A5337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Глава </w:t>
      </w:r>
      <w:r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муниципального образования</w:t>
      </w:r>
      <w:r w:rsidRPr="00A5337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издает постановление администрации о </w:t>
      </w:r>
      <w:r w:rsidR="00F4044F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назначении</w:t>
      </w:r>
      <w:r w:rsidRPr="00A5337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публичных слушаний</w:t>
      </w:r>
      <w:r w:rsidR="00EF58AF" w:rsidRPr="00A5337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.</w:t>
      </w:r>
    </w:p>
    <w:p w:rsidR="00CD2BB1" w:rsidRPr="00A53370" w:rsidRDefault="00FD5E57" w:rsidP="00CD2B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3. </w:t>
      </w:r>
      <w:r w:rsidR="00CD2BB1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</w:t>
      </w:r>
      <w:r w:rsidR="00F4044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решении Совета </w:t>
      </w:r>
      <w:r w:rsidR="00F4044F" w:rsidRPr="00F4044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Туапсинского муниципального округа</w:t>
      </w:r>
      <w:r w:rsidR="00F4044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или постановлении администрации </w:t>
      </w:r>
      <w:r w:rsidR="00F4044F" w:rsidRPr="00F4044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 назначении публичных слушаний</w:t>
      </w:r>
      <w:r w:rsidR="00F4044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CD2BB1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указываются:</w:t>
      </w:r>
    </w:p>
    <w:p w:rsidR="00CD2BB1" w:rsidRPr="00A53370" w:rsidRDefault="00CD2BB1" w:rsidP="00CD2B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1)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  <w:t>дата, время и мест</w:t>
      </w:r>
      <w:r w:rsidR="00A53370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 проведения публичных слушаний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;</w:t>
      </w:r>
    </w:p>
    <w:p w:rsidR="00CD2BB1" w:rsidRPr="00A53370" w:rsidRDefault="00CD2BB1" w:rsidP="00CD2B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  <w:t>сведения о</w:t>
      </w:r>
      <w:r w:rsidR="00A53370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 инициаторе публичных слушаний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;</w:t>
      </w:r>
    </w:p>
    <w:p w:rsidR="00CD2BB1" w:rsidRPr="00A53370" w:rsidRDefault="00CD2BB1" w:rsidP="00CD2B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3)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  <w:t>вопрос (вопросы) публичных слушаний или наименование проекта муниципального правового акта, выносимого на публичные слушания;</w:t>
      </w:r>
    </w:p>
    <w:p w:rsidR="00CD2BB1" w:rsidRPr="00A53370" w:rsidRDefault="00CD2BB1" w:rsidP="00CD2B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4)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="0000335C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уполномоченный 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орган по подготовке и проведению публичных слушани</w:t>
      </w:r>
      <w:r w:rsidR="005337E9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й 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и его состав (в случае, если он не был образован ранее); </w:t>
      </w:r>
    </w:p>
    <w:p w:rsidR="00FD5E57" w:rsidRPr="00A53370" w:rsidRDefault="00CD2BB1" w:rsidP="00CD2B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5)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  <w:t>иная информация по решению инициатор</w:t>
      </w:r>
      <w:r w:rsidR="005337E9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 проведения публичных слушаний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F70194" w:rsidRPr="00A53370" w:rsidRDefault="00F70194" w:rsidP="00F7019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 </w:t>
      </w:r>
      <w:proofErr w:type="gramStart"/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Уполномоченным органом по проведению публичных слушаний (далее – уполномоченный орган), указанным</w:t>
      </w:r>
      <w:r w:rsidR="00B71694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в подпункте 4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пункта 3 настоящей  статьи, является орган местного самоуправления, его отраслевой (функциональный) орган, временно образуемый организационный комитет (далее – Оргкомитет), иные органы, уполномоченные в соответствии с законодательством, муниципальными правовыми актами осуществлять организационные и иные действия по подготовке и проведению публичных слушаний.</w:t>
      </w:r>
      <w:proofErr w:type="gramEnd"/>
    </w:p>
    <w:p w:rsidR="00FD5E57" w:rsidRPr="00A53370" w:rsidRDefault="00F70194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D5E5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Туапсинского муниципального округа либо постановление администрации о назначении публичных слушаний вместе с проектом муниципального правового акта, выносимым на публичные слушания, подлежит размещению на официальном сайте органа местного самоуправления Туапсинского муниципального округа в информационно-телекоммуникационной сети «Интернет», назначившего публичные слушания</w:t>
      </w:r>
      <w:r w:rsidR="00F51178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51178" w:rsidRPr="00A53370">
        <w:t xml:space="preserve"> </w:t>
      </w:r>
      <w:r w:rsidR="00F51178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позднее, чем за 10 дней до даты проведения публичных слушаний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D5E57" w:rsidRPr="00A53370" w:rsidRDefault="00FD5E57" w:rsidP="00FA2292">
      <w:pPr>
        <w:suppressAutoHyphens/>
        <w:spacing w:after="0" w:line="240" w:lineRule="auto"/>
        <w:ind w:right="-427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D5E57" w:rsidP="00DE3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Статья 7. Назначение общественных обсуждений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A2292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</w:t>
      </w:r>
      <w:r w:rsidR="00F4044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Общественное обсуждение назначается правовым актом инициатора общественного обсуждения, в котором должна содержаться следующая информация:</w:t>
      </w:r>
    </w:p>
    <w:p w:rsidR="00FD5E57" w:rsidRPr="00A53370" w:rsidRDefault="00FA2292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1) </w:t>
      </w:r>
      <w:r w:rsidR="00FD5E57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общественно значимы</w:t>
      </w:r>
      <w:proofErr w:type="gramStart"/>
      <w:r w:rsidR="00FD5E57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й(</w:t>
      </w:r>
      <w:proofErr w:type="gramEnd"/>
      <w:r w:rsidR="00FD5E57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е) вопрос(ы) и (или) проект(ы) решения(й) органов местного самоуправления, муниципальных организаций, иных органов и организаций </w:t>
      </w:r>
      <w:r w:rsidR="00FD5E57" w:rsidRPr="00A533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="00FD5E57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осуществляющих в соответствии с федеральными законами отдельные публичные полномочия, по которому инициируется проведение общественного обсуждения;</w:t>
      </w:r>
    </w:p>
    <w:p w:rsidR="00FD5E57" w:rsidRPr="00A53370" w:rsidRDefault="00FA2292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2) </w:t>
      </w:r>
      <w:r w:rsidR="00FD5E57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способ проведения общественного обсуждения;</w:t>
      </w:r>
    </w:p>
    <w:p w:rsidR="00FD5E57" w:rsidRPr="00A53370" w:rsidRDefault="00FA2292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3) </w:t>
      </w:r>
      <w:r w:rsidR="00FD5E57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место, дата, время начала и окончания проведения общественного обсуждения.</w:t>
      </w:r>
    </w:p>
    <w:p w:rsidR="00FD5E57" w:rsidRPr="00A53370" w:rsidRDefault="00FD5E57" w:rsidP="00FA2292">
      <w:pPr>
        <w:suppressAutoHyphens/>
        <w:spacing w:after="0" w:line="240" w:lineRule="auto"/>
        <w:ind w:right="-427"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FD5E57" w:rsidRPr="00A53370" w:rsidRDefault="00FD5E57" w:rsidP="00DE3988">
      <w:pPr>
        <w:suppressAutoHyphens/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Статья 8. Организация подготовки публичных слушаний</w:t>
      </w:r>
    </w:p>
    <w:p w:rsidR="00FD5E57" w:rsidRPr="00A53370" w:rsidRDefault="00FD5E57" w:rsidP="00FA2292">
      <w:pPr>
        <w:suppressAutoHyphens/>
        <w:spacing w:after="0" w:line="240" w:lineRule="auto"/>
        <w:ind w:right="-427"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FE1AD7" w:rsidRPr="00A53370" w:rsidRDefault="00FE1AD7" w:rsidP="00FE1A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Подготовку и проведение публичных слушаний осуществляет уполномоченный орган. Персональный состав уполномоченного органа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формируется и утверждается орган</w:t>
      </w:r>
      <w:r w:rsidR="002E7651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</w:t>
      </w:r>
      <w:r w:rsidR="002E7651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самоуправления, назначившим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публичные слушания.</w:t>
      </w:r>
    </w:p>
    <w:p w:rsidR="00FD5E57" w:rsidRPr="00A53370" w:rsidRDefault="00FE1AD7" w:rsidP="00FE1A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уполномоченного органа могут входить лица, замещающие муниципальные должности, муниципальные служащие </w:t>
      </w:r>
      <w:r w:rsidR="002A776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E7651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депутаты Совета Туапсинского муниципального округа,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лица.</w:t>
      </w:r>
    </w:p>
    <w:p w:rsidR="00FE1AD7" w:rsidRPr="00A53370" w:rsidRDefault="00FD5E57" w:rsidP="00FE1AD7">
      <w:pPr>
        <w:tabs>
          <w:tab w:val="center" w:pos="51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E1AD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чем через 5 дней со дня принятия решения Совета Туапсинского муниципального округа или постановления администрации о назначении публичных слушаний проводится первое заседание </w:t>
      </w:r>
      <w:r w:rsidR="00F404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="00FE1AD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первом заседании </w:t>
      </w:r>
      <w:r w:rsidR="00F4044F" w:rsidRPr="00F404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члены избирают из своего состава председателя и секретаря, которые организуют его работу.</w:t>
      </w:r>
    </w:p>
    <w:p w:rsidR="00FE1AD7" w:rsidRPr="00A53370" w:rsidRDefault="00FE1AD7" w:rsidP="00FE1A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уполномоченного органа правомочно при наличии не менее половины его членов. Решения уполномоченного органа принимаются простым большинством голосов от числа присутствующих.</w:t>
      </w:r>
    </w:p>
    <w:p w:rsidR="00FE1AD7" w:rsidRPr="00A53370" w:rsidRDefault="00FE1AD7" w:rsidP="004E1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вправе создавать рабочие группы для решения конкретных организационных задач и привлекать к своей деятельности специалистов соответствующих органов местного самоуправления, отраслевых (функциональных) органов администрации</w:t>
      </w:r>
      <w:r w:rsidR="00D94334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Туапсинского муниципального округа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иных лиц.</w:t>
      </w:r>
    </w:p>
    <w:p w:rsidR="00FE1AD7" w:rsidRPr="00A53370" w:rsidRDefault="00FD5E57" w:rsidP="00FE1A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97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AD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Уполномоченный </w:t>
      </w:r>
      <w:r w:rsidR="004E1D78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FE1AD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E1AD7" w:rsidRPr="00A53370" w:rsidRDefault="00600975" w:rsidP="00FE1A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FE1AD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оповещает жителей муниципального образования о</w:t>
      </w:r>
      <w:r w:rsidR="001234FC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проведении публичных слушаний</w:t>
      </w:r>
      <w:r w:rsidR="00FE1AD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графике работы уполномоченного органа по приему предложений и рекомендаций;</w:t>
      </w:r>
    </w:p>
    <w:p w:rsidR="00D94334" w:rsidRPr="00A53370" w:rsidRDefault="00D94334" w:rsidP="00FE1A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составляет список экспертов публичных слушаний;</w:t>
      </w:r>
    </w:p>
    <w:p w:rsidR="00FE1AD7" w:rsidRPr="00A53370" w:rsidRDefault="00FE1AD7" w:rsidP="00FE1A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183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содействует</w:t>
      </w:r>
      <w:r w:rsidR="001234FC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участникам публичных слушаний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получении информации по вопросу (вопросам) слушаний;</w:t>
      </w:r>
    </w:p>
    <w:p w:rsidR="00FE1AD7" w:rsidRPr="00A53370" w:rsidRDefault="00600975" w:rsidP="00533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FE1AD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прием предложений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рекомендаций </w:t>
      </w:r>
      <w:r w:rsidR="00FE1AD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участников публичных слушаний</w:t>
      </w:r>
      <w:r w:rsidR="00D94334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настоящим Положением</w:t>
      </w:r>
      <w:r w:rsidR="005337E9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E1AD7" w:rsidRPr="00A53370" w:rsidRDefault="00600975" w:rsidP="00533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FE1AD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регламент публичных слушаний;</w:t>
      </w:r>
    </w:p>
    <w:p w:rsidR="00FE1AD7" w:rsidRPr="00A53370" w:rsidRDefault="00600975" w:rsidP="00533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FE1AD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регистрируе</w:t>
      </w:r>
      <w:r w:rsidR="004C460D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т участников публичных слушаний</w:t>
      </w:r>
      <w:r w:rsidR="00DB380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имеющих право на выступление</w:t>
      </w:r>
      <w:r w:rsidR="00FE1AD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E1AD7" w:rsidRPr="00A53370" w:rsidRDefault="00600975" w:rsidP="00533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FE1AD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необходимые действия в рамках своих полномочий.</w:t>
      </w:r>
    </w:p>
    <w:p w:rsidR="00FD5E57" w:rsidRPr="00A53370" w:rsidRDefault="00FD5E57" w:rsidP="00533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F4044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4044F" w:rsidRPr="00F404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</w:t>
      </w:r>
      <w:r w:rsidR="00F4044F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F4044F" w:rsidRPr="00F40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своей деятельности </w:t>
      </w:r>
      <w:r w:rsidR="001830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подотчетен</w:t>
      </w:r>
      <w:r w:rsidR="001830F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органу местного самоуправления, принявшему решение о назначении публичных слушаний.</w:t>
      </w:r>
    </w:p>
    <w:p w:rsidR="00FD5E57" w:rsidRPr="00A53370" w:rsidRDefault="00FF50CC" w:rsidP="005337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участия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«Единый портал государственных и муниципальных услуг (функций)», в соответствии с Правилами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слушаний, утвержденными постановлением Правительства РФ от 3 февраля 2022</w:t>
      </w:r>
      <w:proofErr w:type="gramEnd"/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101.</w:t>
      </w:r>
    </w:p>
    <w:p w:rsidR="00FF50CC" w:rsidRPr="00A53370" w:rsidRDefault="00FF50CC" w:rsidP="00FA2292">
      <w:pPr>
        <w:suppressAutoHyphens/>
        <w:spacing w:after="0" w:line="240" w:lineRule="auto"/>
        <w:ind w:right="-427"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FD5E57" w:rsidRPr="00A53370" w:rsidRDefault="00FD5E57" w:rsidP="00DE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9. Оповещение о публичных слушаниях</w:t>
      </w:r>
    </w:p>
    <w:p w:rsidR="00FD5E57" w:rsidRPr="00A53370" w:rsidRDefault="00FD5E57" w:rsidP="00FA22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5E57" w:rsidRPr="00A53370" w:rsidRDefault="00FD5E57" w:rsidP="00194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4044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4044F" w:rsidRPr="00F404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</w:t>
      </w:r>
      <w:r w:rsidR="00F4044F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оповещает жителей муниципального образования о проводимых публичных слушаниях через средства массовой информации и иными способами не позднее, чем за 10 дней до даты их проведения.</w:t>
      </w:r>
    </w:p>
    <w:p w:rsidR="009E0D9D" w:rsidRPr="00A53370" w:rsidRDefault="00FD5E57" w:rsidP="001949F4">
      <w:pPr>
        <w:pStyle w:val="af2"/>
        <w:tabs>
          <w:tab w:val="left" w:pos="1369"/>
        </w:tabs>
        <w:spacing w:before="1"/>
        <w:ind w:left="0" w:right="57" w:firstLine="709"/>
        <w:rPr>
          <w:sz w:val="28"/>
        </w:rPr>
      </w:pPr>
      <w:r w:rsidRPr="00A53370">
        <w:rPr>
          <w:sz w:val="28"/>
          <w:szCs w:val="28"/>
          <w:lang w:eastAsia="ru-RU"/>
        </w:rPr>
        <w:t xml:space="preserve">2. </w:t>
      </w:r>
      <w:r w:rsidR="009E0D9D" w:rsidRPr="00A53370">
        <w:rPr>
          <w:sz w:val="28"/>
        </w:rPr>
        <w:t>Опубликованная (обнародованная) уполномоченным органом</w:t>
      </w:r>
      <w:r w:rsidR="009E0D9D" w:rsidRPr="00A53370">
        <w:rPr>
          <w:spacing w:val="1"/>
          <w:sz w:val="28"/>
        </w:rPr>
        <w:t xml:space="preserve"> </w:t>
      </w:r>
      <w:r w:rsidR="009E0D9D" w:rsidRPr="00A53370">
        <w:rPr>
          <w:sz w:val="28"/>
        </w:rPr>
        <w:t>информация</w:t>
      </w:r>
      <w:r w:rsidR="009E0D9D" w:rsidRPr="00A53370">
        <w:rPr>
          <w:spacing w:val="-1"/>
          <w:sz w:val="28"/>
        </w:rPr>
        <w:t xml:space="preserve"> </w:t>
      </w:r>
      <w:r w:rsidR="009E0D9D" w:rsidRPr="00A53370">
        <w:rPr>
          <w:sz w:val="28"/>
        </w:rPr>
        <w:t>должна содержать:</w:t>
      </w:r>
    </w:p>
    <w:p w:rsidR="009E0D9D" w:rsidRPr="00A53370" w:rsidRDefault="005337E9" w:rsidP="001949F4">
      <w:pPr>
        <w:pStyle w:val="af2"/>
        <w:tabs>
          <w:tab w:val="left" w:pos="1355"/>
        </w:tabs>
        <w:ind w:left="0" w:right="57" w:firstLine="709"/>
        <w:rPr>
          <w:sz w:val="28"/>
        </w:rPr>
      </w:pPr>
      <w:r w:rsidRPr="00A53370">
        <w:rPr>
          <w:sz w:val="28"/>
        </w:rPr>
        <w:t xml:space="preserve">1) </w:t>
      </w:r>
      <w:r w:rsidR="009E0D9D" w:rsidRPr="00A53370">
        <w:rPr>
          <w:sz w:val="28"/>
        </w:rPr>
        <w:t>указание</w:t>
      </w:r>
      <w:r w:rsidR="009E0D9D" w:rsidRPr="00A53370">
        <w:rPr>
          <w:spacing w:val="-5"/>
          <w:sz w:val="28"/>
        </w:rPr>
        <w:t xml:space="preserve"> </w:t>
      </w:r>
      <w:r w:rsidR="009E0D9D" w:rsidRPr="00A53370">
        <w:rPr>
          <w:sz w:val="28"/>
        </w:rPr>
        <w:t>на</w:t>
      </w:r>
      <w:r w:rsidR="009E0D9D" w:rsidRPr="00A53370">
        <w:rPr>
          <w:spacing w:val="-3"/>
          <w:sz w:val="28"/>
        </w:rPr>
        <w:t xml:space="preserve"> муниципальный </w:t>
      </w:r>
      <w:r w:rsidR="009E0D9D" w:rsidRPr="00A53370">
        <w:rPr>
          <w:sz w:val="28"/>
        </w:rPr>
        <w:t>правовой</w:t>
      </w:r>
      <w:r w:rsidR="009E0D9D" w:rsidRPr="00A53370">
        <w:rPr>
          <w:spacing w:val="-2"/>
          <w:sz w:val="28"/>
        </w:rPr>
        <w:t xml:space="preserve"> </w:t>
      </w:r>
      <w:r w:rsidR="009E0D9D" w:rsidRPr="00A53370">
        <w:rPr>
          <w:sz w:val="28"/>
        </w:rPr>
        <w:t>акт</w:t>
      </w:r>
      <w:r w:rsidR="009E0D9D" w:rsidRPr="00A53370">
        <w:rPr>
          <w:spacing w:val="-6"/>
          <w:sz w:val="28"/>
        </w:rPr>
        <w:t xml:space="preserve"> </w:t>
      </w:r>
      <w:r w:rsidR="009E0D9D" w:rsidRPr="00A53370">
        <w:rPr>
          <w:sz w:val="28"/>
        </w:rPr>
        <w:t>о</w:t>
      </w:r>
      <w:r w:rsidR="009E0D9D" w:rsidRPr="00A53370">
        <w:rPr>
          <w:spacing w:val="-1"/>
          <w:sz w:val="28"/>
        </w:rPr>
        <w:t xml:space="preserve"> </w:t>
      </w:r>
      <w:r w:rsidR="009E0D9D" w:rsidRPr="00A53370">
        <w:rPr>
          <w:sz w:val="28"/>
        </w:rPr>
        <w:t>назначении</w:t>
      </w:r>
      <w:r w:rsidR="009E0D9D" w:rsidRPr="00A53370">
        <w:rPr>
          <w:spacing w:val="-5"/>
          <w:sz w:val="28"/>
        </w:rPr>
        <w:t xml:space="preserve"> </w:t>
      </w:r>
      <w:r w:rsidR="009E0D9D" w:rsidRPr="00A53370">
        <w:rPr>
          <w:sz w:val="28"/>
        </w:rPr>
        <w:t>публичных</w:t>
      </w:r>
      <w:r w:rsidR="009E0D9D" w:rsidRPr="00A53370">
        <w:rPr>
          <w:spacing w:val="-1"/>
          <w:sz w:val="28"/>
        </w:rPr>
        <w:t xml:space="preserve"> </w:t>
      </w:r>
      <w:r w:rsidR="009E0D9D" w:rsidRPr="00A53370">
        <w:rPr>
          <w:sz w:val="28"/>
        </w:rPr>
        <w:t>слушаний;</w:t>
      </w:r>
    </w:p>
    <w:p w:rsidR="009E0D9D" w:rsidRDefault="005337E9" w:rsidP="001949F4">
      <w:pPr>
        <w:pStyle w:val="af2"/>
        <w:tabs>
          <w:tab w:val="left" w:pos="1418"/>
        </w:tabs>
        <w:ind w:left="0" w:right="57" w:firstLine="709"/>
        <w:rPr>
          <w:sz w:val="28"/>
        </w:rPr>
      </w:pPr>
      <w:r w:rsidRPr="00A53370">
        <w:rPr>
          <w:sz w:val="28"/>
        </w:rPr>
        <w:t xml:space="preserve">2) </w:t>
      </w:r>
      <w:r w:rsidR="009E0D9D" w:rsidRPr="00A53370">
        <w:rPr>
          <w:sz w:val="28"/>
        </w:rPr>
        <w:t>вопрос (вопросы) публичных слушаний либо наименование проекта</w:t>
      </w:r>
      <w:r w:rsidR="009E0D9D" w:rsidRPr="00A53370">
        <w:rPr>
          <w:spacing w:val="1"/>
          <w:sz w:val="28"/>
        </w:rPr>
        <w:t xml:space="preserve"> </w:t>
      </w:r>
      <w:r w:rsidR="009E0D9D" w:rsidRPr="00A53370">
        <w:rPr>
          <w:sz w:val="28"/>
        </w:rPr>
        <w:t>муниципального</w:t>
      </w:r>
      <w:r w:rsidR="009E0D9D" w:rsidRPr="00A53370">
        <w:rPr>
          <w:spacing w:val="-3"/>
          <w:sz w:val="28"/>
        </w:rPr>
        <w:t xml:space="preserve"> </w:t>
      </w:r>
      <w:r w:rsidR="009E0D9D" w:rsidRPr="00A53370">
        <w:rPr>
          <w:sz w:val="28"/>
        </w:rPr>
        <w:t>правового акта,</w:t>
      </w:r>
      <w:r w:rsidR="009E0D9D" w:rsidRPr="00A53370">
        <w:rPr>
          <w:spacing w:val="-2"/>
          <w:sz w:val="28"/>
        </w:rPr>
        <w:t xml:space="preserve"> </w:t>
      </w:r>
      <w:r w:rsidR="009E0D9D" w:rsidRPr="00A53370">
        <w:rPr>
          <w:sz w:val="28"/>
        </w:rPr>
        <w:t>выносимого</w:t>
      </w:r>
      <w:r w:rsidR="009E0D9D" w:rsidRPr="00A53370">
        <w:rPr>
          <w:spacing w:val="-3"/>
          <w:sz w:val="28"/>
        </w:rPr>
        <w:t xml:space="preserve"> </w:t>
      </w:r>
      <w:r w:rsidR="009E0D9D" w:rsidRPr="00A53370">
        <w:rPr>
          <w:sz w:val="28"/>
        </w:rPr>
        <w:t>на</w:t>
      </w:r>
      <w:r w:rsidR="009E0D9D" w:rsidRPr="00A53370">
        <w:rPr>
          <w:spacing w:val="-1"/>
          <w:sz w:val="28"/>
        </w:rPr>
        <w:t xml:space="preserve"> </w:t>
      </w:r>
      <w:r w:rsidR="009E0D9D" w:rsidRPr="00A53370">
        <w:rPr>
          <w:sz w:val="28"/>
        </w:rPr>
        <w:t>публичные</w:t>
      </w:r>
      <w:r w:rsidR="009E0D9D" w:rsidRPr="00A53370">
        <w:rPr>
          <w:spacing w:val="-1"/>
          <w:sz w:val="28"/>
        </w:rPr>
        <w:t xml:space="preserve"> </w:t>
      </w:r>
      <w:r w:rsidR="009E0D9D" w:rsidRPr="00A53370">
        <w:rPr>
          <w:sz w:val="28"/>
        </w:rPr>
        <w:t>слушания;</w:t>
      </w:r>
    </w:p>
    <w:p w:rsidR="001949F4" w:rsidRPr="00A53370" w:rsidRDefault="001949F4" w:rsidP="001949F4">
      <w:pPr>
        <w:pStyle w:val="af2"/>
        <w:tabs>
          <w:tab w:val="left" w:pos="1418"/>
        </w:tabs>
        <w:ind w:left="0" w:right="57" w:firstLine="709"/>
        <w:rPr>
          <w:sz w:val="28"/>
        </w:rPr>
      </w:pPr>
      <w:r>
        <w:rPr>
          <w:sz w:val="28"/>
        </w:rPr>
        <w:t xml:space="preserve">3) </w:t>
      </w:r>
      <w:r w:rsidRPr="001949F4">
        <w:rPr>
          <w:sz w:val="28"/>
        </w:rPr>
        <w:t xml:space="preserve">информацию об </w:t>
      </w:r>
      <w:r>
        <w:rPr>
          <w:sz w:val="28"/>
        </w:rPr>
        <w:t>официальном сайте, где размещен</w:t>
      </w:r>
      <w:r w:rsidRPr="001949F4">
        <w:rPr>
          <w:sz w:val="28"/>
        </w:rPr>
        <w:t xml:space="preserve"> проект муниципального правового акта, выносимого на публичные слушания;</w:t>
      </w:r>
    </w:p>
    <w:p w:rsidR="009E0D9D" w:rsidRPr="00A53370" w:rsidRDefault="001949F4" w:rsidP="001949F4">
      <w:pPr>
        <w:pStyle w:val="af2"/>
        <w:tabs>
          <w:tab w:val="left" w:pos="1355"/>
        </w:tabs>
        <w:ind w:left="0" w:right="57" w:firstLine="709"/>
        <w:rPr>
          <w:sz w:val="28"/>
        </w:rPr>
      </w:pPr>
      <w:r>
        <w:rPr>
          <w:sz w:val="28"/>
        </w:rPr>
        <w:t>4</w:t>
      </w:r>
      <w:r w:rsidR="005337E9" w:rsidRPr="00A53370">
        <w:rPr>
          <w:sz w:val="28"/>
        </w:rPr>
        <w:t xml:space="preserve">) </w:t>
      </w:r>
      <w:r w:rsidR="009E0D9D" w:rsidRPr="00A53370">
        <w:rPr>
          <w:sz w:val="28"/>
        </w:rPr>
        <w:t>указание</w:t>
      </w:r>
      <w:r w:rsidR="009E0D9D" w:rsidRPr="00A53370">
        <w:rPr>
          <w:spacing w:val="-5"/>
          <w:sz w:val="28"/>
        </w:rPr>
        <w:t xml:space="preserve"> </w:t>
      </w:r>
      <w:r w:rsidR="009E0D9D" w:rsidRPr="00A53370">
        <w:rPr>
          <w:sz w:val="28"/>
        </w:rPr>
        <w:t>даты,</w:t>
      </w:r>
      <w:r w:rsidR="009E0D9D" w:rsidRPr="00A53370">
        <w:rPr>
          <w:spacing w:val="-2"/>
          <w:sz w:val="28"/>
        </w:rPr>
        <w:t xml:space="preserve"> </w:t>
      </w:r>
      <w:r w:rsidR="009E0D9D" w:rsidRPr="00A53370">
        <w:rPr>
          <w:sz w:val="28"/>
        </w:rPr>
        <w:t>времени</w:t>
      </w:r>
      <w:r w:rsidR="009E0D9D" w:rsidRPr="00A53370">
        <w:rPr>
          <w:spacing w:val="-2"/>
          <w:sz w:val="28"/>
        </w:rPr>
        <w:t xml:space="preserve"> </w:t>
      </w:r>
      <w:r w:rsidR="009E0D9D" w:rsidRPr="00A53370">
        <w:rPr>
          <w:sz w:val="28"/>
        </w:rPr>
        <w:t>и</w:t>
      </w:r>
      <w:r w:rsidR="009E0D9D" w:rsidRPr="00A53370">
        <w:rPr>
          <w:spacing w:val="-1"/>
          <w:sz w:val="28"/>
        </w:rPr>
        <w:t xml:space="preserve"> </w:t>
      </w:r>
      <w:r w:rsidR="009E0D9D" w:rsidRPr="00A53370">
        <w:rPr>
          <w:sz w:val="28"/>
        </w:rPr>
        <w:t>места</w:t>
      </w:r>
      <w:r w:rsidR="009E0D9D" w:rsidRPr="00A53370">
        <w:rPr>
          <w:spacing w:val="-1"/>
          <w:sz w:val="28"/>
        </w:rPr>
        <w:t xml:space="preserve"> </w:t>
      </w:r>
      <w:r w:rsidR="009E0D9D" w:rsidRPr="00A53370">
        <w:rPr>
          <w:sz w:val="28"/>
        </w:rPr>
        <w:t>проведения</w:t>
      </w:r>
      <w:r w:rsidR="009E0D9D" w:rsidRPr="00A53370">
        <w:rPr>
          <w:spacing w:val="-5"/>
          <w:sz w:val="28"/>
        </w:rPr>
        <w:t xml:space="preserve"> </w:t>
      </w:r>
      <w:r w:rsidR="009E0D9D" w:rsidRPr="00A53370">
        <w:rPr>
          <w:sz w:val="28"/>
        </w:rPr>
        <w:t>публичных</w:t>
      </w:r>
      <w:r w:rsidR="009E0D9D" w:rsidRPr="00A53370">
        <w:rPr>
          <w:spacing w:val="-4"/>
          <w:sz w:val="28"/>
        </w:rPr>
        <w:t xml:space="preserve"> </w:t>
      </w:r>
      <w:r w:rsidR="009E0D9D" w:rsidRPr="00A53370">
        <w:rPr>
          <w:sz w:val="28"/>
        </w:rPr>
        <w:t>слушаний;</w:t>
      </w:r>
    </w:p>
    <w:p w:rsidR="009E0D9D" w:rsidRPr="00A53370" w:rsidRDefault="001949F4" w:rsidP="001949F4">
      <w:pPr>
        <w:pStyle w:val="af2"/>
        <w:tabs>
          <w:tab w:val="left" w:pos="1371"/>
        </w:tabs>
        <w:ind w:left="0" w:right="57" w:firstLine="709"/>
        <w:rPr>
          <w:sz w:val="28"/>
        </w:rPr>
      </w:pPr>
      <w:r>
        <w:rPr>
          <w:sz w:val="28"/>
        </w:rPr>
        <w:t>5</w:t>
      </w:r>
      <w:r w:rsidR="005337E9" w:rsidRPr="00A53370">
        <w:rPr>
          <w:sz w:val="28"/>
        </w:rPr>
        <w:t xml:space="preserve">) </w:t>
      </w:r>
      <w:r w:rsidR="009E0D9D" w:rsidRPr="00A53370">
        <w:rPr>
          <w:sz w:val="28"/>
        </w:rPr>
        <w:t xml:space="preserve">место и срок подачи </w:t>
      </w:r>
      <w:r w:rsidR="00F721EC" w:rsidRPr="00A53370">
        <w:rPr>
          <w:sz w:val="28"/>
        </w:rPr>
        <w:t xml:space="preserve">предложений </w:t>
      </w:r>
      <w:r w:rsidR="009E0D9D" w:rsidRPr="00A53370">
        <w:rPr>
          <w:sz w:val="28"/>
        </w:rPr>
        <w:t>и рекомендаций по вопросу (вопросам) публичных слушаний либо проекту муниципального правого акта, выносимому</w:t>
      </w:r>
      <w:r w:rsidR="009E0D9D" w:rsidRPr="00A53370">
        <w:rPr>
          <w:spacing w:val="-5"/>
          <w:sz w:val="28"/>
        </w:rPr>
        <w:t xml:space="preserve"> </w:t>
      </w:r>
      <w:r w:rsidR="009E0D9D" w:rsidRPr="00A53370">
        <w:rPr>
          <w:sz w:val="28"/>
        </w:rPr>
        <w:t>на публичные слушания;</w:t>
      </w:r>
    </w:p>
    <w:p w:rsidR="009E0D9D" w:rsidRPr="00A53370" w:rsidRDefault="001949F4" w:rsidP="001949F4">
      <w:pPr>
        <w:pStyle w:val="af2"/>
        <w:tabs>
          <w:tab w:val="left" w:pos="1386"/>
        </w:tabs>
        <w:ind w:left="0" w:right="57" w:firstLine="709"/>
        <w:rPr>
          <w:sz w:val="28"/>
        </w:rPr>
      </w:pPr>
      <w:r>
        <w:rPr>
          <w:sz w:val="28"/>
        </w:rPr>
        <w:t>6</w:t>
      </w:r>
      <w:r w:rsidR="005337E9" w:rsidRPr="00A53370">
        <w:rPr>
          <w:sz w:val="28"/>
        </w:rPr>
        <w:t xml:space="preserve">) </w:t>
      </w:r>
      <w:r w:rsidR="009E0D9D" w:rsidRPr="00A53370">
        <w:rPr>
          <w:sz w:val="28"/>
        </w:rPr>
        <w:t>контактную инф</w:t>
      </w:r>
      <w:r w:rsidR="005337E9" w:rsidRPr="00A53370">
        <w:rPr>
          <w:sz w:val="28"/>
        </w:rPr>
        <w:t>ормацию уполномоченного органа.</w:t>
      </w:r>
    </w:p>
    <w:p w:rsidR="00FD5E57" w:rsidRPr="00A53370" w:rsidRDefault="00FD5E57" w:rsidP="00194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3988" w:rsidRDefault="00FD5E57" w:rsidP="00DE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10. Сроки и порядок подачи заявок, предложений</w:t>
      </w:r>
    </w:p>
    <w:p w:rsidR="00FD5E57" w:rsidRPr="00A53370" w:rsidRDefault="00FD5E57" w:rsidP="00DE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рекомендаций</w:t>
      </w:r>
      <w:r w:rsidR="00B304E8" w:rsidRPr="00A53370">
        <w:t xml:space="preserve"> </w:t>
      </w:r>
      <w:r w:rsidR="00B304E8" w:rsidRPr="00A5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участниками публичных слушаний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026" w:rsidRPr="00A53370" w:rsidRDefault="00295026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304E8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Участниками публичных слушаний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правом выступления являются:</w:t>
      </w:r>
    </w:p>
    <w:p w:rsidR="00295026" w:rsidRPr="00A53370" w:rsidRDefault="00295026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01CE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жители Туапсинского муниципального округа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внесли в уполномоченный орган свои предложения и </w:t>
      </w:r>
      <w:r w:rsidR="006009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(вопросам) публичных слушаний в пределах установленного срока подачи предложений </w:t>
      </w:r>
      <w:r w:rsidR="00C34278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и </w:t>
      </w:r>
      <w:r w:rsidR="00600975" w:rsidRPr="006009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внесены не позднее, чем за 5 дней до даты проведения публичных слушаний) </w:t>
      </w:r>
      <w:r w:rsidR="005D01CE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(</w:t>
      </w:r>
      <w:r w:rsidR="005337E9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предусмотренном частью 5 статьи 8 настоящего Положения -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официального сайта или информационных систем</w:t>
      </w:r>
      <w:r w:rsidR="00FF50CC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295026" w:rsidRPr="00A53370" w:rsidRDefault="00295026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депутаты Совета</w:t>
      </w:r>
      <w:r w:rsidR="00754FE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Туапсинского муниципального округа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5026" w:rsidRPr="00A53370" w:rsidRDefault="00295026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глава муниципального образования (уполномоченные им представители);</w:t>
      </w:r>
    </w:p>
    <w:p w:rsidR="00295026" w:rsidRPr="00A53370" w:rsidRDefault="00295026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члены уполномоченного органа;</w:t>
      </w:r>
    </w:p>
    <w:p w:rsidR="00295026" w:rsidRPr="00A53370" w:rsidRDefault="00295026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эксперты публичных слушаний.</w:t>
      </w:r>
    </w:p>
    <w:p w:rsidR="00B71694" w:rsidRPr="00A53370" w:rsidRDefault="00F70194" w:rsidP="00B716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71694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r w:rsidR="00B71694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кспертом публичных слушаний, указанным в подпункте 5 части 1 настоящей статьи, является лицо, обладающее специальными знаниями по вопросу (вопросам) публичных слушаний, подготовившее и представившее предложения и рекомендации по вопросу публичных слушаний. В качестве эксперта также признается должностное лицо органов местного самоуправления </w:t>
      </w:r>
      <w:r w:rsidR="009E3AD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Туапсинского муниципального округа</w:t>
      </w:r>
      <w:r w:rsidR="00B71694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разрабатывавшее проект муниципального правового акта, вынесенного на публичные слушания, </w:t>
      </w:r>
      <w:r w:rsidR="00B71694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представители органов местного самоуправления и иные лица, привлечённые инициатором публичных слушаний в таком качестве.</w:t>
      </w:r>
    </w:p>
    <w:p w:rsidR="00295026" w:rsidRPr="00A53370" w:rsidRDefault="00295026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Лица, указанные в пунктах 1 и 5 части 1 настоящей статьи, включаются в список выступающих на публичных слушаниях. Уполномоченный орган осуществляет регистрацию этих лиц до начала публичных слушаний.</w:t>
      </w:r>
    </w:p>
    <w:p w:rsidR="00295026" w:rsidRPr="00A53370" w:rsidRDefault="00295026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Предложения и </w:t>
      </w:r>
      <w:r w:rsidR="005D74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публичных слушаний подлежат рассмотрению уполномоченным органом при условии идентификации лиц, их подавших.</w:t>
      </w:r>
    </w:p>
    <w:p w:rsidR="00295026" w:rsidRPr="00A53370" w:rsidRDefault="00295026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и </w:t>
      </w:r>
      <w:r w:rsidR="006009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рассматриваются в случае выявления факта представления участником публичных слушаний недостоверных сведений.</w:t>
      </w:r>
    </w:p>
    <w:p w:rsidR="00295026" w:rsidRPr="00A53370" w:rsidRDefault="00295026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с приложением документов, подтверждающих такие сведения.</w:t>
      </w:r>
      <w:proofErr w:type="gramEnd"/>
    </w:p>
    <w:p w:rsidR="00295026" w:rsidRPr="00A53370" w:rsidRDefault="001949F4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Обработка персональных данны</w:t>
      </w:r>
      <w:r w:rsidR="00A53370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х участников публичных слушаний</w:t>
      </w:r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 учетом требований, установленных Федеральным законом </w:t>
      </w:r>
      <w:r w:rsidR="009E3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 июля 2006 г. № 152- ФЗ «О персональных данных».</w:t>
      </w:r>
    </w:p>
    <w:p w:rsidR="00295026" w:rsidRPr="00A53370" w:rsidRDefault="001949F4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Уполномоченный орган обеспечивает получение соответствующих заключений и рекомендаций по вопросу</w:t>
      </w:r>
      <w:r w:rsidR="00754FE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(вопросам) публичных слушаний </w:t>
      </w:r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экспертов публичных слушаний.</w:t>
      </w:r>
    </w:p>
    <w:p w:rsidR="00295026" w:rsidRPr="00A53370" w:rsidRDefault="001949F4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Основанием для отклонения внесенных предложений и </w:t>
      </w:r>
      <w:r w:rsidR="006009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</w:t>
      </w:r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вопросам, предусмотренным частью 1 статьи 3 настоящего Положения, является:</w:t>
      </w:r>
    </w:p>
    <w:p w:rsidR="00295026" w:rsidRPr="00A53370" w:rsidRDefault="00295026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их несоответствие Конституции Российской Федерации, требованиям Федерального закона от 6 октября 2003 г. № 131-ФЗ «Об общих принципах организации местного самоуправления в Российской Федерации», федеральному законодательству и законодательству Краснодарского края, Уставу.</w:t>
      </w:r>
    </w:p>
    <w:p w:rsidR="00FD5E57" w:rsidRPr="00A53370" w:rsidRDefault="00295026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выявившееся неоднозначное толкование положений проекта муниципального правового акта, противоречия или несогласованности с иными положениями данного проекта, несоответствие отдельных положений проекта нормативного муниципального правового акта, правовому акту, имеющему большую юридическую силу.</w:t>
      </w:r>
    </w:p>
    <w:p w:rsidR="00191A66" w:rsidRPr="00A53370" w:rsidRDefault="00191A66" w:rsidP="00295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5E57" w:rsidRPr="00A53370" w:rsidRDefault="00FD5E57" w:rsidP="00DE3988">
      <w:pPr>
        <w:suppressAutoHyphens/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Статья 11. Порядок проведения публичных слушаний</w:t>
      </w:r>
    </w:p>
    <w:p w:rsidR="00FD5E57" w:rsidRPr="00A53370" w:rsidRDefault="00FD5E57" w:rsidP="00FA2292">
      <w:pPr>
        <w:widowControl w:val="0"/>
        <w:tabs>
          <w:tab w:val="left" w:pos="1379"/>
        </w:tabs>
        <w:autoSpaceDE w:val="0"/>
        <w:autoSpaceDN w:val="0"/>
        <w:spacing w:before="1" w:after="0" w:line="240" w:lineRule="auto"/>
        <w:ind w:left="13" w:right="57" w:firstLine="696"/>
        <w:jc w:val="both"/>
        <w:rPr>
          <w:rFonts w:ascii="Times New Roman" w:eastAsia="Times New Roman" w:hAnsi="Times New Roman" w:cs="Times New Roman"/>
          <w:sz w:val="28"/>
        </w:rPr>
      </w:pPr>
    </w:p>
    <w:p w:rsidR="00FD5E57" w:rsidRPr="00A53370" w:rsidRDefault="00FD5E57" w:rsidP="00FA2292">
      <w:pPr>
        <w:widowControl w:val="0"/>
        <w:tabs>
          <w:tab w:val="left" w:pos="1379"/>
        </w:tabs>
        <w:autoSpaceDE w:val="0"/>
        <w:autoSpaceDN w:val="0"/>
        <w:spacing w:before="1" w:after="0" w:line="240" w:lineRule="auto"/>
        <w:ind w:left="13" w:right="57" w:firstLine="696"/>
        <w:jc w:val="both"/>
        <w:rPr>
          <w:rFonts w:ascii="Times New Roman" w:eastAsia="Times New Roman" w:hAnsi="Times New Roman" w:cs="Times New Roman"/>
          <w:sz w:val="28"/>
        </w:rPr>
      </w:pPr>
      <w:r w:rsidRPr="00A53370">
        <w:rPr>
          <w:rFonts w:ascii="Times New Roman" w:eastAsia="Times New Roman" w:hAnsi="Times New Roman" w:cs="Times New Roman"/>
          <w:sz w:val="28"/>
        </w:rPr>
        <w:t>1.</w:t>
      </w:r>
      <w:r w:rsidR="007B39AD" w:rsidRPr="00A53370">
        <w:rPr>
          <w:rFonts w:ascii="Times New Roman" w:eastAsia="Times New Roman" w:hAnsi="Times New Roman" w:cs="Times New Roman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Публичные слушания проводятся в форме собрания участников публичных</w:t>
      </w:r>
      <w:r w:rsidRPr="00A53370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слушаний.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собрания участников публичных слушаний (далее – собрание) уполномоченный орган организует регистрацию в виде оформления перечня участников публичных слушаний, который включает в себя сведения об участниках публичных слушаний</w:t>
      </w:r>
      <w:r w:rsidR="001830F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имеющих право на выступление</w:t>
      </w:r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02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(фамилию, имя, отчество (при наличии), дату рождения, адрес места жительства (регистрации).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Председательствующим на публичных слушаниях является председатель </w:t>
      </w:r>
      <w:r w:rsidR="00F404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иной </w:t>
      </w:r>
      <w:r w:rsidR="00F40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 по поручению председателя </w:t>
      </w:r>
      <w:r w:rsidR="00F4044F" w:rsidRPr="00F404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Председательствующий открывает публичные слушания, оглашает вопрос (вопросы) публичных слушаний, инициаторов их проведения, представляет себя и секретаря публичных слушаний.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Председательствующий знакомит участников с утвержденным  </w:t>
      </w:r>
      <w:r w:rsidR="005D74D5" w:rsidRPr="005D74D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 w:rsidR="005D74D5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5D74D5" w:rsidRPr="005D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5D74D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регламентом публичных слушаний (максимальное время проведения, порядок и продолжительность выступлений, приема письменных предложений и рекомендаций, подведение итогов и т.д.).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Председательствующий объявляет вопрос, по которому проводится обсуждение, и предоставляет слово участникам публичных слушаний, имеющим право на выступление, в порядке размещения их предложений и рекомендаций в проекте заключения о результатах публичных слушаний для аргументации их позиции.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7. Участники публичных слушаний, имеющие право на выступление, вправе снять свои заявки о выступлении или присоединиться к выступлениям других участников.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По окончании выступлений участников публичных слушаний по всем вопросам повестки публичных слушаний председательствующий дает возможность выступить экспертам публичных слушаний. 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Решения экспертов об изменении их позиции по рассматриваемому вопросу отражаются в протоколе и заключении о результатах публичных слушаний. 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 окончании выступлений экспертов председательствующий предоставляет слово секретарю для уточнения предложений и рекомендаций, оставшихся в проекте заключения о результатах публичных слушаний после рассмотрения всех вопросов.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11. Эксперты и участники публичных слушаний не выносят каких-либо решений по существу обсуждаемого вопроса и не проводят каких-либо голосований.</w:t>
      </w:r>
    </w:p>
    <w:p w:rsidR="00C322F1" w:rsidRPr="00A53370" w:rsidRDefault="00C322F1" w:rsidP="00C3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12. Уполномоченный орган п</w:t>
      </w:r>
      <w:r w:rsidR="00A53370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проведению публичных слушаний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3 рабочих дней после окончания собрания участников публичных слушаний подготавливает и оформляет протокол публичных слушаний.</w:t>
      </w:r>
    </w:p>
    <w:p w:rsidR="00C322F1" w:rsidRPr="00A53370" w:rsidRDefault="00C322F1" w:rsidP="00C3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проведении публичных слушаний ведется протокол по форме в соответствии с приложением 2 к настоящему Положению. Протокол подписывает председательствующий и секретарь публичных слушаний.</w:t>
      </w:r>
    </w:p>
    <w:p w:rsidR="00C322F1" w:rsidRPr="00A53370" w:rsidRDefault="00C322F1" w:rsidP="00C3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протоколе публичных слушаний указываются следующие данные:</w:t>
      </w:r>
    </w:p>
    <w:p w:rsidR="00C322F1" w:rsidRPr="00A53370" w:rsidRDefault="00C322F1" w:rsidP="00C3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инициатор проведения публичных слушаний;</w:t>
      </w:r>
    </w:p>
    <w:p w:rsidR="00C322F1" w:rsidRPr="00A53370" w:rsidRDefault="00C322F1" w:rsidP="00C3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наименование проекта муниципального правового акта, вопроса, обсуждаемого на публичных слушаниях;</w:t>
      </w:r>
    </w:p>
    <w:p w:rsidR="00C322F1" w:rsidRPr="00A53370" w:rsidRDefault="00C322F1" w:rsidP="00C3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наименование, номер, даты принятия и опубликования муниципального правового акта о назначении публичных слушаний;</w:t>
      </w:r>
    </w:p>
    <w:p w:rsidR="00C322F1" w:rsidRPr="00A53370" w:rsidRDefault="00C322F1" w:rsidP="00C3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фамилия, имя, отчество председательствующего и секретаря публичных слушаний;</w:t>
      </w:r>
    </w:p>
    <w:p w:rsidR="00C322F1" w:rsidRPr="00A53370" w:rsidRDefault="00C322F1" w:rsidP="00D92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список экспертов</w:t>
      </w:r>
      <w:r w:rsidR="00D92072" w:rsidRPr="00D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иных </w:t>
      </w:r>
      <w:r w:rsidR="00D92072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</w:t>
      </w:r>
      <w:r w:rsidR="00D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тников публичных слушаний, </w:t>
      </w:r>
      <w:r w:rsidR="00C85B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получивших право на выступление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22F1" w:rsidRPr="00A53370" w:rsidRDefault="00677F7E" w:rsidP="00C3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322F1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322F1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фамилии, имена, отчества выступивших, краткое содержание выступлений по рассматриваемому вопросу;</w:t>
      </w:r>
    </w:p>
    <w:p w:rsidR="00C322F1" w:rsidRPr="00A53370" w:rsidRDefault="00677F7E" w:rsidP="00C3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322F1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322F1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09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и рекомендации</w:t>
      </w:r>
      <w:r w:rsidR="00C322F1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внесенные участниками публичных слушаний, отозванные предложения и рекомендации, другие изменения позиций участников слушаний;</w:t>
      </w:r>
    </w:p>
    <w:p w:rsidR="00C322F1" w:rsidRPr="00A53370" w:rsidRDefault="00677F7E" w:rsidP="00C3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322F1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322F1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иные существенные сведения о процедуре публичных слушаний.</w:t>
      </w:r>
    </w:p>
    <w:p w:rsidR="00FD5E57" w:rsidRPr="00A53370" w:rsidRDefault="00C322F1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основании протокола публичных слушаний составляется заключение о результатах публичных слушаний по фо</w:t>
      </w:r>
      <w:r w:rsidR="00FA2292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рме в соответствии с </w:t>
      </w:r>
      <w:r w:rsidR="00FA2292" w:rsidRPr="006009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</w:t>
      </w:r>
      <w:r w:rsidR="00FD5E57" w:rsidRPr="00600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E08" w:rsidRPr="0060097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D5E57" w:rsidRPr="00A5337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Положению, в котором указываются: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вопрос (вопросы) публичных слушаний;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инициатор проведения публичных слушаний;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дата и номер правового акта о назначении публичных слушаний, а также дата его опубликования;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дата, время и место проведения публичных слушаний;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состав </w:t>
      </w:r>
      <w:r w:rsidR="005D74D5" w:rsidRPr="005D74D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6) информация о количестве участников публичных слушаний, получивших право на выступление;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сведения в обобщенном виде о поступивших предложениях и рекомендациях по вопросу (вопросам) публичных слушаний, за исключением предложений и рекомендаций, снятых подавшими (высказавшими) их экспертами и участниками публичных слушаний;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8) предложения уполномоченного органа по учету поступивших предложений и рекомендаций по вопросу (вопросам), вынесенному на публичные слушания;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9) иные сведения о результатах публичных слушаний.</w:t>
      </w:r>
    </w:p>
    <w:p w:rsidR="00FD5E57" w:rsidRPr="00A53370" w:rsidRDefault="00C322F1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Заключение о результатах публичных слушаний подписывает председательствующий и секретарь публичных слушаний.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D5E57" w:rsidP="00DE3988">
      <w:pPr>
        <w:suppressAutoHyphens/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Статья 1</w:t>
      </w:r>
      <w:r w:rsidR="0066576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</w:t>
      </w: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. Организация проведения общественных обсуждений</w:t>
      </w:r>
    </w:p>
    <w:p w:rsidR="00FD5E57" w:rsidRPr="00A53370" w:rsidRDefault="00FD5E57" w:rsidP="00FA2292">
      <w:pPr>
        <w:suppressAutoHyphens/>
        <w:spacing w:after="0" w:line="240" w:lineRule="auto"/>
        <w:ind w:right="-427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A2292" w:rsidP="00FA2292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FD5E57" w:rsidRPr="00A5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Общественные обсуждения проводятся с  участием уполномоченных лиц органов местного самоуправления, муниципальных организаций, иных органов и организаций, осуществляющих в соответствии с федеральными законами отдельные публичные полномочия, представителей граждан и общественных объединений, интересы которых затрагиваются соответствующим решением.</w:t>
      </w:r>
    </w:p>
    <w:p w:rsidR="00FD5E57" w:rsidRPr="00A53370" w:rsidRDefault="00FD5E57" w:rsidP="00FA22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Общественное обсуждение проводится с привлечением к участию в нем представителей различных профессиональных и социальных групп, в том </w:t>
      </w:r>
      <w:r w:rsidRPr="00A5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числе лиц, права и законные интересы которых затрагивает или может затронуть решение, проект которого выносится на общественное обсуждение.</w:t>
      </w:r>
    </w:p>
    <w:p w:rsidR="00FD5E57" w:rsidRPr="00A53370" w:rsidRDefault="00FD5E57" w:rsidP="00FA22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Общественное обсуждение проводится публично и открыто. Участники общественного обсуждения вправе свободно выражать свое мнение и вносить предложения по вопросам, вынесенным на общественное обсуждение. Общественное обсуждение указанных вопросов может проводиться через средства массовой информации, в том числе через информационно-телекоммуникационную сеть «Интернет».</w:t>
      </w:r>
    </w:p>
    <w:p w:rsidR="00FD5E57" w:rsidRPr="00A53370" w:rsidRDefault="00FD5E57" w:rsidP="00FA22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64C55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Порядок проведения общественного обсуждения устанавливается его организатором в соответствии с федеральными законами и иными нормативными правовыми актами Российской Федерации, законами и иными нормативными правовыми актами Краснодарского края, нормативными правовыми актами Туапсинского муниципального округа. 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 Организатор общественного обсуждения заблаговременно обнародует информацию о вопросе, выносимом на общественное обсуждение, сроке, порядке его проведения и определения его результатов. 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 При этом организатор обеспечивает всем участникам общественного обсуждения свободный доступ к имеющимся в его распоряжении материалам, касающимся вопроса, выносимого на общественное обсуждение.</w:t>
      </w:r>
    </w:p>
    <w:p w:rsidR="00FD5E57" w:rsidRPr="00A53370" w:rsidRDefault="00FD5E57" w:rsidP="00FA2292">
      <w:pPr>
        <w:suppressAutoHyphens/>
        <w:spacing w:after="0" w:line="240" w:lineRule="auto"/>
        <w:ind w:right="-427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D5E57" w:rsidP="00DE3988">
      <w:pPr>
        <w:suppressAutoHyphens/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Статья 1</w:t>
      </w:r>
      <w:r w:rsidR="0066576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3</w:t>
      </w: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. Результаты публичных слушаний</w:t>
      </w:r>
    </w:p>
    <w:p w:rsidR="00FD5E57" w:rsidRPr="00A53370" w:rsidRDefault="00FD5E57" w:rsidP="00FA2292">
      <w:pPr>
        <w:suppressAutoHyphens/>
        <w:spacing w:after="0" w:line="240" w:lineRule="auto"/>
        <w:ind w:right="-427"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обеспечивает опубликование заключения о результатах публичных слушаний без приложений в течение 10 дней со дня его подписания</w:t>
      </w:r>
      <w:r w:rsidRPr="00A5337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в порядке, установленном для официального опубликования муниципальных правовых актов, иной официальной информации, а также его размещение на официальном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4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сайте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местного самоуправления Туапсинского муниципального округа в информационно-телекоммуникационной сети «Интернет», назначившего публичные слушания</w:t>
      </w:r>
      <w:r w:rsidR="00FA2292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и заключение о результатах публичных слушаний, все дополнительно поступившие предложения и материалы в течение  </w:t>
      </w:r>
      <w:r w:rsidR="00754FE6"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его подписания направляются в орган местного самоуправления</w:t>
      </w:r>
      <w:r w:rsidRPr="00A5337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округа, назначивший публичные слушания и к компетенции которого относится принятие решения по вопросам публичных слушаний, для рассмотрения, принятия решения по существу и последующего хранения. </w:t>
      </w:r>
      <w:proofErr w:type="gramEnd"/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Заключение о результатах публичных слушаний носит рекомендательный характер.</w:t>
      </w:r>
    </w:p>
    <w:p w:rsidR="00FD5E57" w:rsidRPr="00A53370" w:rsidRDefault="00FD5E57" w:rsidP="00FA2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После опубликования заключения о результатах публичных слушаний </w:t>
      </w:r>
      <w:r w:rsidR="005D74D5" w:rsidRPr="005D74D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 w:rsidR="005D74D5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5D74D5" w:rsidRPr="005D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прекращает свою деятельность.</w:t>
      </w:r>
    </w:p>
    <w:p w:rsidR="00467750" w:rsidRDefault="00467750" w:rsidP="00FA22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FD5E57" w:rsidRPr="00A53370" w:rsidRDefault="00FD5E57" w:rsidP="00DE3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Статья 1</w:t>
      </w:r>
      <w:r w:rsidR="0066576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4</w:t>
      </w: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. Результаты общественных обсуждений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211E70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1. </w:t>
      </w:r>
      <w:proofErr w:type="gramStart"/>
      <w:r w:rsidR="00FD5E57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 результатам общественного обсуждения его организатор подготавливает итоговый документ - протокол, который направляется на </w:t>
      </w:r>
      <w:r w:rsidR="00FD5E57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рассмотрение в органы местного самоуправления Туапсинского муниципального округа и обнародуется в соответствии с федеральными законами и иными нормативными правовыми актами Российской Федерации, законами и иными нормативными правовыми актами Краснодарского края, нормативными правовыми актами Туапсинского муниципального округа, в том числе размещается в информационно-телекоммуникационной сети «Интернет».</w:t>
      </w:r>
      <w:proofErr w:type="gramEnd"/>
    </w:p>
    <w:p w:rsidR="00FD5E57" w:rsidRPr="00A53370" w:rsidRDefault="00211E70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 </w:t>
      </w:r>
      <w:proofErr w:type="gramStart"/>
      <w:r w:rsidR="00FD5E57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Органы местного самоуправления в соответствии с компетенцией, обязаны рассмотреть направленный им итоговый документ (протокол), подготовленный по результатам общественного обсуждения, и в установленный законодательством Российской Федерации срок направить организатору общественного обсуждения обоснованный ответ.</w:t>
      </w:r>
      <w:proofErr w:type="gramEnd"/>
    </w:p>
    <w:p w:rsidR="00FD5E57" w:rsidRPr="00A53370" w:rsidRDefault="00211E70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 </w:t>
      </w:r>
      <w:r w:rsidR="00FD5E57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случаях, предусмотренных федеральными законами и иными нормативными правовыми актами Российской Федерации, законами и иными нормативными правовыми актами Краснодарского края, нормативными правовыми актами Туапсинского муниципального округа, органы местного самоуправления Туапсинского муниципального округа учитывают предложения, рекомендации и выводы, содержащиеся в этих документах.</w:t>
      </w:r>
    </w:p>
    <w:p w:rsidR="00FD5E57" w:rsidRPr="00A53370" w:rsidRDefault="00211E70" w:rsidP="00FA22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 </w:t>
      </w:r>
      <w:r w:rsidR="00FD5E57"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случаях, предусмотренных федеральными законами и иными нормативными правовыми актами Российской Федерации, законами и иными нормативными правовыми актами Краснодарского края, нормативными правовыми актами Туапсинского муниципального округа, предложения, рекомендации и выводы, содержащиеся в итоговых документах, учитываются при оценке эффективности деятельности муниципальных организаций.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A2292" w:rsidRPr="00A53370" w:rsidRDefault="00FD5E57" w:rsidP="00FA229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Статья 1</w:t>
      </w:r>
      <w:r w:rsidR="0066576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5</w:t>
      </w: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. Особенности проведения публичных слушаний </w:t>
      </w:r>
    </w:p>
    <w:p w:rsidR="00FA2292" w:rsidRPr="00A53370" w:rsidRDefault="00FD5E57" w:rsidP="00FA229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по проекту Устава округа, проекту муниципального </w:t>
      </w:r>
    </w:p>
    <w:p w:rsidR="00FA2292" w:rsidRPr="00A53370" w:rsidRDefault="00FD5E57" w:rsidP="00FA229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правового акта о внесении изменений 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и дополнений в </w:t>
      </w:r>
      <w:r w:rsidR="00153006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Устав округа</w:t>
      </w:r>
    </w:p>
    <w:p w:rsidR="00FD5E57" w:rsidRPr="00A53370" w:rsidRDefault="00FD5E57" w:rsidP="00FA229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FD5E57" w:rsidRPr="00A53370" w:rsidRDefault="00FD5E57" w:rsidP="00FA2292">
      <w:pPr>
        <w:widowControl w:val="0"/>
        <w:tabs>
          <w:tab w:val="left" w:pos="1367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370">
        <w:rPr>
          <w:rFonts w:ascii="Times New Roman" w:eastAsia="Times New Roman" w:hAnsi="Times New Roman" w:cs="Times New Roman"/>
          <w:sz w:val="28"/>
          <w:szCs w:val="28"/>
        </w:rPr>
        <w:t>1. Проект Устава округа и проект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муниципального правового акта о внесении изменений и дополнений в Устав округа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(далее – проект) рассматривается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публичных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слушаниях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учетом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особенностей,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предусмотренных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103E3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6</w:t>
      </w:r>
      <w:r w:rsidR="00FA2292" w:rsidRPr="00A53370">
        <w:rPr>
          <w:rFonts w:ascii="Times New Roman" w:eastAsia="Times New Roman" w:hAnsi="Times New Roman" w:cs="Times New Roman"/>
          <w:sz w:val="28"/>
          <w:szCs w:val="28"/>
        </w:rPr>
        <w:t xml:space="preserve"> октября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 xml:space="preserve">2003 </w:t>
      </w:r>
      <w:r w:rsidR="00FA2292" w:rsidRPr="00A53370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№ 131-ФЗ «Об общих принципах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организации местного самоуправления в Российской Федерации» и Уставом округа.</w:t>
      </w:r>
    </w:p>
    <w:p w:rsidR="00FD5E57" w:rsidRPr="00A53370" w:rsidRDefault="00FD5E57" w:rsidP="00FA2292">
      <w:pPr>
        <w:widowControl w:val="0"/>
        <w:tabs>
          <w:tab w:val="left" w:pos="1374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370">
        <w:rPr>
          <w:rFonts w:ascii="Times New Roman" w:eastAsia="Times New Roman" w:hAnsi="Times New Roman" w:cs="Times New Roman"/>
          <w:sz w:val="28"/>
          <w:szCs w:val="28"/>
        </w:rPr>
        <w:t>2. Проект подлежит официальному опубликованию не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позднее, чем за 30 дней до дня рассмотрения Советом Туапсинского муниципального округа вопроса о его принятии.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Одновременно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проектом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публикуется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порядок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учета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предложений по указанному проекту, порядок участия граждан в его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обсуждении,</w:t>
      </w:r>
      <w:r w:rsidRPr="00A53370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53370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A53370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A53370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Совета Туапсинского муниципального округа о назначении</w:t>
      </w:r>
      <w:r w:rsidRPr="00A5337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публичных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слушаний по</w:t>
      </w:r>
      <w:r w:rsidRPr="00A5337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проекту.</w:t>
      </w:r>
    </w:p>
    <w:p w:rsidR="00FD5E57" w:rsidRDefault="00FD5E57" w:rsidP="00FA2292">
      <w:pPr>
        <w:suppressAutoHyphens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 требуется официальное опубликование порядка учета </w:t>
      </w:r>
      <w:r w:rsidRPr="00A53370">
        <w:rPr>
          <w:rFonts w:ascii="Times New Roman" w:eastAsia="Times New Roman" w:hAnsi="Times New Roman" w:cs="Times New Roman"/>
          <w:spacing w:val="-67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предложений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по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проекту,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также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порядка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участия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граждан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его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обсуждении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случае,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когда в Устав округа вносятся изменения в форме точного воспроизведения положений Конституции Российской Федерации, федеральных законов, Устава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или законов Краснодарского края в целях приведения данного Устава округа в соответствие с этими нормативными правовыми актами.</w:t>
      </w:r>
      <w:proofErr w:type="gramEnd"/>
    </w:p>
    <w:p w:rsidR="005D74D5" w:rsidRPr="00A53370" w:rsidRDefault="005D74D5" w:rsidP="00FA2292">
      <w:pPr>
        <w:suppressAutoHyphens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Pr="005D74D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Уполномоченным органом по проведению публичных слушаний  </w:t>
      </w:r>
      <w:r w:rsidRPr="005D74D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 проекту Устава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округа, проекту муниципального </w:t>
      </w:r>
      <w:r w:rsidRPr="005D74D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право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вого акта о внесении изменений </w:t>
      </w:r>
      <w:r w:rsidRPr="005D74D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 дополнений в Устав округа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является Оргком</w:t>
      </w:r>
      <w:r w:rsidR="00647F7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итет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FD5E57" w:rsidRPr="00A53370" w:rsidRDefault="005D74D5" w:rsidP="00FA2292">
      <w:pPr>
        <w:widowControl w:val="0"/>
        <w:tabs>
          <w:tab w:val="left" w:pos="1388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. Публичные слушания по проекту проводятся не ранее чем через 10</w:t>
      </w:r>
      <w:r w:rsidR="00FD5E57"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дней после дня официального опубликования проекта, и не</w:t>
      </w:r>
      <w:r w:rsidR="00FD5E57"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позднее,</w:t>
      </w:r>
      <w:r w:rsidR="00FD5E57" w:rsidRPr="00A5337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чем</w:t>
      </w:r>
      <w:r w:rsidR="00FD5E57" w:rsidRPr="00A5337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FD5E57" w:rsidRPr="00A5337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5</w:t>
      </w:r>
      <w:r w:rsidR="00FD5E57" w:rsidRPr="00A5337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дней до</w:t>
      </w:r>
      <w:r w:rsidR="00FD5E57" w:rsidRPr="00A5337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FD5E57" w:rsidRPr="00A5337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="00FD5E57" w:rsidRPr="00A5337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Советом</w:t>
      </w:r>
      <w:r w:rsidR="00FD5E57" w:rsidRPr="00A5337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вопроса</w:t>
      </w:r>
      <w:r w:rsidR="00FD5E57" w:rsidRPr="00A5337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D5E57" w:rsidRPr="00A5337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FD5E57" w:rsidRPr="00A5337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принятии.</w:t>
      </w:r>
      <w:r w:rsidR="00C85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5B56" w:rsidRPr="00A53370">
        <w:rPr>
          <w:rFonts w:ascii="Times New Roman" w:eastAsia="Times New Roman" w:hAnsi="Times New Roman" w:cs="Times New Roman"/>
          <w:sz w:val="28"/>
        </w:rPr>
        <w:t>Публичные слушания проводятся в форме собрания участников публичных</w:t>
      </w:r>
      <w:r w:rsidR="00C85B56" w:rsidRPr="00A53370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C85B56" w:rsidRPr="00A53370">
        <w:rPr>
          <w:rFonts w:ascii="Times New Roman" w:eastAsia="Times New Roman" w:hAnsi="Times New Roman" w:cs="Times New Roman"/>
          <w:sz w:val="28"/>
        </w:rPr>
        <w:t>слушаний</w:t>
      </w:r>
      <w:r w:rsidR="00C85B56">
        <w:rPr>
          <w:rFonts w:ascii="Times New Roman" w:eastAsia="Times New Roman" w:hAnsi="Times New Roman" w:cs="Times New Roman"/>
          <w:sz w:val="28"/>
        </w:rPr>
        <w:t>.</w:t>
      </w:r>
    </w:p>
    <w:p w:rsidR="00FD5E57" w:rsidRPr="00A53370" w:rsidRDefault="005D74D5" w:rsidP="00FA2292">
      <w:pPr>
        <w:widowControl w:val="0"/>
        <w:tabs>
          <w:tab w:val="left" w:pos="1345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FD5E57" w:rsidRPr="00A53370">
        <w:rPr>
          <w:rFonts w:ascii="Times New Roman" w:eastAsia="Times New Roman" w:hAnsi="Times New Roman" w:cs="Times New Roman"/>
          <w:sz w:val="28"/>
        </w:rPr>
        <w:t>. Предложения по проекту могут вноситься гражданами Российской Федерации, постоянно проживающими на территории Туапсинского муниципального округа</w:t>
      </w:r>
      <w:r w:rsidR="00FD5E57" w:rsidRPr="00A53370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и</w:t>
      </w:r>
      <w:r w:rsidR="00FD5E57" w:rsidRPr="00A53370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обладающими</w:t>
      </w:r>
      <w:r w:rsidR="00FD5E57" w:rsidRPr="00A53370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активным избирательным</w:t>
      </w:r>
      <w:r w:rsidR="00FD5E57" w:rsidRPr="00A53370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правом.</w:t>
      </w:r>
    </w:p>
    <w:p w:rsidR="00FD5E57" w:rsidRPr="00A53370" w:rsidRDefault="005D74D5" w:rsidP="00FA2292">
      <w:pPr>
        <w:widowControl w:val="0"/>
        <w:tabs>
          <w:tab w:val="left" w:pos="1345"/>
        </w:tabs>
        <w:autoSpaceDE w:val="0"/>
        <w:autoSpaceDN w:val="0"/>
        <w:spacing w:before="1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FD5E57" w:rsidRPr="00A53370">
        <w:rPr>
          <w:rFonts w:ascii="Times New Roman" w:eastAsia="Times New Roman" w:hAnsi="Times New Roman" w:cs="Times New Roman"/>
          <w:sz w:val="28"/>
        </w:rPr>
        <w:t xml:space="preserve">. Гражданин (группа граждан) оформляет предложения по проекту </w:t>
      </w:r>
      <w:r w:rsidR="00AF61B8" w:rsidRPr="00AF61B8">
        <w:rPr>
          <w:rFonts w:ascii="Times New Roman" w:eastAsia="Times New Roman" w:hAnsi="Times New Roman" w:cs="Times New Roman"/>
          <w:sz w:val="28"/>
        </w:rPr>
        <w:t xml:space="preserve">в письменной форме </w:t>
      </w:r>
      <w:r w:rsidR="00FD5E57" w:rsidRPr="00A53370">
        <w:rPr>
          <w:rFonts w:ascii="Times New Roman" w:eastAsia="Times New Roman" w:hAnsi="Times New Roman" w:cs="Times New Roman"/>
          <w:sz w:val="28"/>
        </w:rPr>
        <w:t>в виде</w:t>
      </w:r>
      <w:r w:rsidR="00FD5E57" w:rsidRPr="00A53370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таблицы:</w:t>
      </w:r>
    </w:p>
    <w:p w:rsidR="00FD5E57" w:rsidRPr="00A53370" w:rsidRDefault="00FD5E57" w:rsidP="00FA2292">
      <w:pPr>
        <w:widowControl w:val="0"/>
        <w:tabs>
          <w:tab w:val="left" w:pos="1345"/>
        </w:tabs>
        <w:autoSpaceDE w:val="0"/>
        <w:autoSpaceDN w:val="0"/>
        <w:spacing w:before="1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843"/>
        <w:gridCol w:w="1701"/>
        <w:gridCol w:w="1701"/>
        <w:gridCol w:w="1984"/>
        <w:gridCol w:w="1701"/>
      </w:tblGrid>
      <w:tr w:rsidR="00FD5E57" w:rsidRPr="00A53370" w:rsidTr="005A14BC">
        <w:trPr>
          <w:trHeight w:val="966"/>
        </w:trPr>
        <w:tc>
          <w:tcPr>
            <w:tcW w:w="709" w:type="dxa"/>
            <w:shd w:val="clear" w:color="auto" w:fill="auto"/>
          </w:tcPr>
          <w:p w:rsidR="00FD5E57" w:rsidRPr="00A53370" w:rsidRDefault="00FD5E57" w:rsidP="00FA229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5337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 п\</w:t>
            </w:r>
            <w:proofErr w:type="gramStart"/>
            <w:r w:rsidRPr="00A5337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FD5E57" w:rsidRPr="00A53370" w:rsidRDefault="00FD5E57" w:rsidP="00FA229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5337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Глава, статья, часть, пункт,  абзац</w:t>
            </w:r>
          </w:p>
        </w:tc>
        <w:tc>
          <w:tcPr>
            <w:tcW w:w="1701" w:type="dxa"/>
            <w:shd w:val="clear" w:color="auto" w:fill="auto"/>
          </w:tcPr>
          <w:p w:rsidR="00FD5E57" w:rsidRPr="00A53370" w:rsidRDefault="00FD5E57" w:rsidP="00FA229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5337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</w:t>
            </w:r>
            <w:proofErr w:type="gramStart"/>
            <w:r w:rsidRPr="00A5337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кст пр</w:t>
            </w:r>
            <w:proofErr w:type="gramEnd"/>
            <w:r w:rsidRPr="00A5337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оекта</w:t>
            </w:r>
          </w:p>
        </w:tc>
        <w:tc>
          <w:tcPr>
            <w:tcW w:w="1701" w:type="dxa"/>
            <w:shd w:val="clear" w:color="auto" w:fill="auto"/>
          </w:tcPr>
          <w:p w:rsidR="00FD5E57" w:rsidRPr="00A53370" w:rsidRDefault="00FD5E57" w:rsidP="00FA229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5337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Текст поправки</w:t>
            </w:r>
          </w:p>
        </w:tc>
        <w:tc>
          <w:tcPr>
            <w:tcW w:w="1984" w:type="dxa"/>
            <w:shd w:val="clear" w:color="auto" w:fill="auto"/>
          </w:tcPr>
          <w:p w:rsidR="00FD5E57" w:rsidRPr="00A53370" w:rsidRDefault="00FD5E57" w:rsidP="00FA229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5337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</w:t>
            </w:r>
            <w:proofErr w:type="gramStart"/>
            <w:r w:rsidRPr="00A5337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кст пр</w:t>
            </w:r>
            <w:proofErr w:type="gramEnd"/>
            <w:r w:rsidRPr="00A5337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оекта с учетом поправки</w:t>
            </w:r>
          </w:p>
        </w:tc>
        <w:tc>
          <w:tcPr>
            <w:tcW w:w="1701" w:type="dxa"/>
            <w:shd w:val="clear" w:color="auto" w:fill="auto"/>
          </w:tcPr>
          <w:p w:rsidR="00FD5E57" w:rsidRPr="00A53370" w:rsidRDefault="00FD5E57" w:rsidP="00FA229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5337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Кем внесена поправка</w:t>
            </w:r>
          </w:p>
        </w:tc>
      </w:tr>
      <w:tr w:rsidR="00FD5E57" w:rsidRPr="00A53370" w:rsidTr="005A14BC">
        <w:trPr>
          <w:trHeight w:val="321"/>
        </w:trPr>
        <w:tc>
          <w:tcPr>
            <w:tcW w:w="709" w:type="dxa"/>
            <w:shd w:val="clear" w:color="auto" w:fill="auto"/>
          </w:tcPr>
          <w:p w:rsidR="00FD5E57" w:rsidRPr="00A53370" w:rsidRDefault="00FD5E57" w:rsidP="00FA2292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3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843" w:type="dxa"/>
            <w:shd w:val="clear" w:color="auto" w:fill="auto"/>
          </w:tcPr>
          <w:p w:rsidR="00FD5E57" w:rsidRPr="00A53370" w:rsidRDefault="00FD5E57" w:rsidP="00FA2292">
            <w:pPr>
              <w:widowControl w:val="0"/>
              <w:autoSpaceDE w:val="0"/>
              <w:autoSpaceDN w:val="0"/>
              <w:spacing w:after="0" w:line="240" w:lineRule="auto"/>
              <w:ind w:right="57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3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FD5E57" w:rsidRPr="00A53370" w:rsidRDefault="00FD5E57" w:rsidP="00FA2292">
            <w:pPr>
              <w:widowControl w:val="0"/>
              <w:autoSpaceDE w:val="0"/>
              <w:autoSpaceDN w:val="0"/>
              <w:spacing w:after="0" w:line="240" w:lineRule="auto"/>
              <w:ind w:right="57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3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FD5E57" w:rsidRPr="00A53370" w:rsidRDefault="00FD5E57" w:rsidP="00FA2292">
            <w:pPr>
              <w:widowControl w:val="0"/>
              <w:autoSpaceDE w:val="0"/>
              <w:autoSpaceDN w:val="0"/>
              <w:spacing w:after="0" w:line="240" w:lineRule="auto"/>
              <w:ind w:right="57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3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FD5E57" w:rsidRPr="00A53370" w:rsidRDefault="00FD5E57" w:rsidP="00FA2292">
            <w:pPr>
              <w:widowControl w:val="0"/>
              <w:autoSpaceDE w:val="0"/>
              <w:autoSpaceDN w:val="0"/>
              <w:spacing w:after="0" w:line="240" w:lineRule="auto"/>
              <w:ind w:right="57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3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FD5E57" w:rsidRPr="00A53370" w:rsidRDefault="00FD5E57" w:rsidP="00FA2292">
            <w:pPr>
              <w:widowControl w:val="0"/>
              <w:autoSpaceDE w:val="0"/>
              <w:autoSpaceDN w:val="0"/>
              <w:spacing w:after="0" w:line="240" w:lineRule="auto"/>
              <w:ind w:right="57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3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DA770A" w:rsidRPr="00A53370" w:rsidRDefault="00DA770A" w:rsidP="00FA2292">
      <w:pPr>
        <w:widowControl w:val="0"/>
        <w:tabs>
          <w:tab w:val="left" w:pos="1348"/>
        </w:tabs>
        <w:autoSpaceDE w:val="0"/>
        <w:autoSpaceDN w:val="0"/>
        <w:spacing w:before="89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FD5E57" w:rsidRPr="00A53370" w:rsidRDefault="005D74D5" w:rsidP="00FA2292">
      <w:pPr>
        <w:widowControl w:val="0"/>
        <w:tabs>
          <w:tab w:val="left" w:pos="1348"/>
        </w:tabs>
        <w:autoSpaceDE w:val="0"/>
        <w:autoSpaceDN w:val="0"/>
        <w:spacing w:before="89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FD5E57" w:rsidRPr="00A53370">
        <w:rPr>
          <w:rFonts w:ascii="Times New Roman" w:eastAsia="Times New Roman" w:hAnsi="Times New Roman" w:cs="Times New Roman"/>
          <w:sz w:val="28"/>
        </w:rPr>
        <w:t xml:space="preserve">. Предложения, оформленные </w:t>
      </w:r>
      <w:r w:rsidR="00AF61B8">
        <w:rPr>
          <w:rFonts w:ascii="Times New Roman" w:eastAsia="Times New Roman" w:hAnsi="Times New Roman" w:cs="Times New Roman"/>
          <w:sz w:val="28"/>
        </w:rPr>
        <w:t xml:space="preserve">в письменной форме </w:t>
      </w:r>
      <w:r w:rsidR="00FD5E57" w:rsidRPr="00A53370">
        <w:rPr>
          <w:rFonts w:ascii="Times New Roman" w:eastAsia="Times New Roman" w:hAnsi="Times New Roman" w:cs="Times New Roman"/>
          <w:sz w:val="28"/>
        </w:rPr>
        <w:t>в виде таблицы, направляются в Оргкомитет</w:t>
      </w:r>
      <w:r w:rsidR="00FD5E57"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за</w:t>
      </w:r>
      <w:r w:rsidR="00FD5E57"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подписью</w:t>
      </w:r>
      <w:r w:rsidR="00FD5E57"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гражданина</w:t>
      </w:r>
      <w:r w:rsidR="00FD5E57"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(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группы граждан</w:t>
      </w:r>
      <w:r w:rsidR="00FD5E57" w:rsidRPr="00A53370">
        <w:rPr>
          <w:rFonts w:ascii="Times New Roman" w:eastAsia="Times New Roman" w:hAnsi="Times New Roman" w:cs="Times New Roman"/>
          <w:sz w:val="28"/>
        </w:rPr>
        <w:t>),</w:t>
      </w:r>
      <w:r w:rsidR="00FD5E57" w:rsidRPr="00A5337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внесшего</w:t>
      </w:r>
      <w:r w:rsidR="00FD5E57" w:rsidRPr="00A53370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(внесших)</w:t>
      </w:r>
      <w:r w:rsidR="00FD5E57" w:rsidRPr="00A5337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их с</w:t>
      </w:r>
      <w:r w:rsidR="00FD5E57" w:rsidRPr="00A5337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приложением</w:t>
      </w:r>
      <w:r w:rsidR="00FD5E57" w:rsidRPr="00A53370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следующих сведений:</w:t>
      </w:r>
    </w:p>
    <w:p w:rsidR="00FD5E57" w:rsidRPr="00A53370" w:rsidRDefault="00FD5E57" w:rsidP="00FA2292">
      <w:pPr>
        <w:widowControl w:val="0"/>
        <w:tabs>
          <w:tab w:val="left" w:pos="1427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A53370">
        <w:rPr>
          <w:rFonts w:ascii="Times New Roman" w:eastAsia="Times New Roman" w:hAnsi="Times New Roman" w:cs="Times New Roman"/>
          <w:sz w:val="28"/>
        </w:rPr>
        <w:t>1) фамилия,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имя,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отчество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гражданина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(граждан),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внесшего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(внесших)</w:t>
      </w:r>
      <w:r w:rsidRPr="00A53370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предложения</w:t>
      </w:r>
      <w:r w:rsidRPr="00A53370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проекту;</w:t>
      </w:r>
      <w:proofErr w:type="gramEnd"/>
    </w:p>
    <w:p w:rsidR="00FD5E57" w:rsidRPr="00A53370" w:rsidRDefault="00FD5E57" w:rsidP="00FA2292">
      <w:pPr>
        <w:widowControl w:val="0"/>
        <w:tabs>
          <w:tab w:val="left" w:pos="1355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A53370">
        <w:rPr>
          <w:rFonts w:ascii="Times New Roman" w:eastAsia="Times New Roman" w:hAnsi="Times New Roman" w:cs="Times New Roman"/>
          <w:sz w:val="28"/>
        </w:rPr>
        <w:t>2) домашний</w:t>
      </w:r>
      <w:r w:rsidRPr="00A53370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адрес,</w:t>
      </w:r>
      <w:r w:rsidRPr="00A53370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контактный</w:t>
      </w:r>
      <w:r w:rsidRPr="00A5337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телефон;</w:t>
      </w:r>
    </w:p>
    <w:p w:rsidR="00FD5E57" w:rsidRPr="00A53370" w:rsidRDefault="00FD5E57" w:rsidP="00FA2292">
      <w:pPr>
        <w:widowControl w:val="0"/>
        <w:tabs>
          <w:tab w:val="left" w:pos="1355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A53370">
        <w:rPr>
          <w:rFonts w:ascii="Times New Roman" w:eastAsia="Times New Roman" w:hAnsi="Times New Roman" w:cs="Times New Roman"/>
          <w:sz w:val="28"/>
        </w:rPr>
        <w:t>3) данные</w:t>
      </w:r>
      <w:r w:rsidRPr="00A53370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</w:t>
      </w:r>
      <w:r w:rsidRPr="00A5337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документе,</w:t>
      </w:r>
      <w:r w:rsidRPr="00A53370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удостоверяющем</w:t>
      </w:r>
      <w:r w:rsidRPr="00A53370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личность.</w:t>
      </w:r>
    </w:p>
    <w:p w:rsidR="00FD5E57" w:rsidRPr="00A53370" w:rsidRDefault="005D74D5" w:rsidP="00FA2292">
      <w:pPr>
        <w:widowControl w:val="0"/>
        <w:tabs>
          <w:tab w:val="left" w:pos="1384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FD5E57" w:rsidRPr="00A53370">
        <w:rPr>
          <w:rFonts w:ascii="Times New Roman" w:eastAsia="Times New Roman" w:hAnsi="Times New Roman" w:cs="Times New Roman"/>
          <w:sz w:val="28"/>
        </w:rPr>
        <w:t xml:space="preserve">. Оргкомитет осуществляет прием </w:t>
      </w:r>
      <w:proofErr w:type="gramStart"/>
      <w:r w:rsidR="00FD5E57" w:rsidRPr="00A53370">
        <w:rPr>
          <w:rFonts w:ascii="Times New Roman" w:eastAsia="Times New Roman" w:hAnsi="Times New Roman" w:cs="Times New Roman"/>
          <w:sz w:val="28"/>
        </w:rPr>
        <w:t>предложений</w:t>
      </w:r>
      <w:proofErr w:type="gramEnd"/>
      <w:r w:rsidR="00FD5E57" w:rsidRPr="00A53370">
        <w:rPr>
          <w:rFonts w:ascii="Times New Roman" w:eastAsia="Times New Roman" w:hAnsi="Times New Roman" w:cs="Times New Roman"/>
          <w:sz w:val="28"/>
        </w:rPr>
        <w:t xml:space="preserve"> по проекту начиная с</w:t>
      </w:r>
      <w:r w:rsidR="00FD5E57"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первого рабочего дня, следующего за днем официального опубликования муниципального правового акта о назначении публичных слушаний, до истечения</w:t>
      </w:r>
      <w:r w:rsidR="00FD5E57"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последнего дня установленного</w:t>
      </w:r>
      <w:r w:rsidR="00FD5E57"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срока.</w:t>
      </w:r>
    </w:p>
    <w:p w:rsidR="00FD5E57" w:rsidRPr="00A53370" w:rsidRDefault="005D74D5" w:rsidP="00FA2292">
      <w:pPr>
        <w:widowControl w:val="0"/>
        <w:tabs>
          <w:tab w:val="left" w:pos="1367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FD5E57" w:rsidRPr="00A53370">
        <w:rPr>
          <w:rFonts w:ascii="Times New Roman" w:eastAsia="Times New Roman" w:hAnsi="Times New Roman" w:cs="Times New Roman"/>
          <w:sz w:val="28"/>
        </w:rPr>
        <w:t>. Предложения должны соответствовать Конституции РФ, требованиям</w:t>
      </w:r>
      <w:r w:rsidR="00FD5E57"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 xml:space="preserve">Федерального закона от </w:t>
      </w:r>
      <w:r w:rsidR="00FA2292" w:rsidRPr="00A53370">
        <w:rPr>
          <w:rFonts w:ascii="Times New Roman" w:eastAsia="Times New Roman" w:hAnsi="Times New Roman" w:cs="Times New Roman"/>
          <w:sz w:val="28"/>
        </w:rPr>
        <w:t xml:space="preserve">6 октября 2003 г. </w:t>
      </w:r>
      <w:r w:rsidR="00FD5E57" w:rsidRPr="00A53370">
        <w:rPr>
          <w:rFonts w:ascii="Times New Roman" w:eastAsia="Times New Roman" w:hAnsi="Times New Roman" w:cs="Times New Roman"/>
          <w:sz w:val="28"/>
        </w:rPr>
        <w:t>№ 131-ФЗ «Об общих принципах организации местного самоуправления в Российской Федерации», федеральному</w:t>
      </w:r>
      <w:r w:rsidR="00FD5E57"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</w:rPr>
        <w:t>законодательству, законодательству Краснодарского края и следующим требованиям:</w:t>
      </w:r>
    </w:p>
    <w:p w:rsidR="00FD5E57" w:rsidRPr="00A53370" w:rsidRDefault="00FD5E57" w:rsidP="00FA2292">
      <w:pPr>
        <w:widowControl w:val="0"/>
        <w:tabs>
          <w:tab w:val="left" w:pos="1355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A53370">
        <w:rPr>
          <w:rFonts w:ascii="Times New Roman" w:eastAsia="Times New Roman" w:hAnsi="Times New Roman" w:cs="Times New Roman"/>
          <w:sz w:val="28"/>
        </w:rPr>
        <w:t>1) должны</w:t>
      </w:r>
      <w:r w:rsidRPr="00A53370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обеспечивать</w:t>
      </w:r>
      <w:r w:rsidRPr="00A53370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однозначное</w:t>
      </w:r>
      <w:r w:rsidRPr="00A53370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толкование</w:t>
      </w:r>
      <w:r w:rsidRPr="00A53370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положений</w:t>
      </w:r>
      <w:r w:rsidRPr="00A5337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Устава;</w:t>
      </w:r>
    </w:p>
    <w:p w:rsidR="00FD5E57" w:rsidRPr="00A53370" w:rsidRDefault="00FD5E57" w:rsidP="00FA2292">
      <w:pPr>
        <w:widowControl w:val="0"/>
        <w:tabs>
          <w:tab w:val="left" w:pos="1386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A53370">
        <w:rPr>
          <w:rFonts w:ascii="Times New Roman" w:eastAsia="Times New Roman" w:hAnsi="Times New Roman" w:cs="Times New Roman"/>
          <w:sz w:val="28"/>
        </w:rPr>
        <w:t>2) не допускать противоречие либо несогласованность с иными положениями Устава.</w:t>
      </w:r>
    </w:p>
    <w:p w:rsidR="00FD5E57" w:rsidRPr="00A53370" w:rsidRDefault="005D74D5" w:rsidP="00FA2292">
      <w:pPr>
        <w:widowControl w:val="0"/>
        <w:tabs>
          <w:tab w:val="left" w:pos="1343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 xml:space="preserve">. Поступившие </w:t>
      </w:r>
      <w:r w:rsidR="00FD5E57" w:rsidRPr="00F935BA">
        <w:rPr>
          <w:rFonts w:ascii="Times New Roman" w:eastAsia="Times New Roman" w:hAnsi="Times New Roman" w:cs="Times New Roman"/>
          <w:sz w:val="28"/>
          <w:szCs w:val="28"/>
        </w:rPr>
        <w:t xml:space="preserve">предложения рассматриваются на публичных </w:t>
      </w:r>
      <w:r w:rsidR="00FD5E57" w:rsidRPr="00F935BA">
        <w:rPr>
          <w:rFonts w:ascii="Times New Roman" w:hAnsi="Times New Roman" w:cs="Times New Roman"/>
          <w:sz w:val="28"/>
          <w:szCs w:val="28"/>
        </w:rPr>
        <w:t>слушаниях в порядке</w:t>
      </w:r>
      <w:r w:rsidR="00FD5E57" w:rsidRPr="00F935BA">
        <w:rPr>
          <w:rFonts w:ascii="Times New Roman" w:eastAsia="Times New Roman" w:hAnsi="Times New Roman" w:cs="Times New Roman"/>
          <w:sz w:val="28"/>
          <w:szCs w:val="28"/>
        </w:rPr>
        <w:t>, предусмотренном настоящим</w:t>
      </w:r>
      <w:r w:rsidR="00FD5E57" w:rsidRPr="00A5337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FD5E57" w:rsidRPr="00A53370">
        <w:rPr>
          <w:rFonts w:ascii="Times New Roman" w:eastAsia="Times New Roman" w:hAnsi="Times New Roman" w:cs="Times New Roman"/>
          <w:sz w:val="28"/>
          <w:szCs w:val="28"/>
        </w:rPr>
        <w:t>Положением.</w:t>
      </w:r>
    </w:p>
    <w:p w:rsidR="00FD5E57" w:rsidRPr="00A53370" w:rsidRDefault="00FD5E57" w:rsidP="00FA2292">
      <w:pPr>
        <w:suppressAutoHyphens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Предложения, внесенные с нарушением требований и сроков, предусмотренных</w:t>
      </w:r>
      <w:r w:rsidRPr="00A53370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настоящим</w:t>
      </w:r>
      <w:r w:rsidRPr="00A53370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Положением,</w:t>
      </w:r>
      <w:r w:rsidRPr="00A5337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оргкомитет</w:t>
      </w:r>
      <w:r w:rsidRPr="00A53370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оставляет</w:t>
      </w:r>
      <w:r w:rsidRPr="00A53370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без</w:t>
      </w:r>
      <w:r w:rsidRPr="00A53370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рассмотрения.</w:t>
      </w:r>
    </w:p>
    <w:p w:rsidR="00FD5E57" w:rsidRPr="00A53370" w:rsidRDefault="00FD5E57" w:rsidP="00FA2292">
      <w:pPr>
        <w:widowControl w:val="0"/>
        <w:tabs>
          <w:tab w:val="left" w:pos="1398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A53370">
        <w:rPr>
          <w:rFonts w:ascii="Times New Roman" w:eastAsia="Times New Roman" w:hAnsi="Times New Roman" w:cs="Times New Roman"/>
          <w:sz w:val="28"/>
          <w:szCs w:val="28"/>
        </w:rPr>
        <w:lastRenderedPageBreak/>
        <w:t>1</w:t>
      </w:r>
      <w:r w:rsidR="005D74D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. По</w:t>
      </w:r>
      <w:r w:rsidRPr="00A53370">
        <w:rPr>
          <w:rFonts w:ascii="Times New Roman" w:eastAsia="Times New Roman" w:hAnsi="Times New Roman" w:cs="Times New Roman"/>
          <w:sz w:val="28"/>
        </w:rPr>
        <w:t xml:space="preserve"> итогам изучения, анализа и обобщения внесенных предложений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оргкомитет составляет заключение по фо</w:t>
      </w:r>
      <w:r w:rsidR="00FA2292" w:rsidRPr="00A53370">
        <w:rPr>
          <w:rFonts w:ascii="Times New Roman" w:eastAsia="Times New Roman" w:hAnsi="Times New Roman" w:cs="Times New Roman"/>
          <w:sz w:val="28"/>
        </w:rPr>
        <w:t>рме, установленной приложением</w:t>
      </w:r>
      <w:r w:rsidRPr="00A53370">
        <w:rPr>
          <w:rFonts w:ascii="Times New Roman" w:eastAsia="Times New Roman" w:hAnsi="Times New Roman" w:cs="Times New Roman"/>
          <w:sz w:val="28"/>
        </w:rPr>
        <w:t xml:space="preserve"> </w:t>
      </w:r>
      <w:r w:rsidR="00AF61B8">
        <w:rPr>
          <w:rFonts w:ascii="Times New Roman" w:eastAsia="Times New Roman" w:hAnsi="Times New Roman" w:cs="Times New Roman"/>
          <w:sz w:val="28"/>
        </w:rPr>
        <w:t>3</w:t>
      </w:r>
      <w:r w:rsidRPr="00A53370">
        <w:rPr>
          <w:rFonts w:ascii="Times New Roman" w:eastAsia="Times New Roman" w:hAnsi="Times New Roman" w:cs="Times New Roman"/>
          <w:sz w:val="28"/>
        </w:rPr>
        <w:t xml:space="preserve"> к настоящему Положению.</w:t>
      </w:r>
    </w:p>
    <w:p w:rsidR="00FD5E57" w:rsidRPr="00A53370" w:rsidRDefault="00FD5E57" w:rsidP="00FA2292">
      <w:pPr>
        <w:widowControl w:val="0"/>
        <w:tabs>
          <w:tab w:val="left" w:pos="1496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A53370">
        <w:rPr>
          <w:rFonts w:ascii="Times New Roman" w:eastAsia="Times New Roman" w:hAnsi="Times New Roman" w:cs="Times New Roman"/>
          <w:sz w:val="28"/>
        </w:rPr>
        <w:t>1</w:t>
      </w:r>
      <w:r w:rsidR="005D74D5">
        <w:rPr>
          <w:rFonts w:ascii="Times New Roman" w:eastAsia="Times New Roman" w:hAnsi="Times New Roman" w:cs="Times New Roman"/>
          <w:sz w:val="28"/>
        </w:rPr>
        <w:t>2</w:t>
      </w:r>
      <w:r w:rsidRPr="00A53370">
        <w:rPr>
          <w:rFonts w:ascii="Times New Roman" w:eastAsia="Times New Roman" w:hAnsi="Times New Roman" w:cs="Times New Roman"/>
          <w:sz w:val="28"/>
        </w:rPr>
        <w:t>. Заключение о результатах публичных слушаний с приложением всех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поступивших предложений в ус</w:t>
      </w:r>
      <w:r w:rsidR="00647F7E">
        <w:rPr>
          <w:rFonts w:ascii="Times New Roman" w:eastAsia="Times New Roman" w:hAnsi="Times New Roman" w:cs="Times New Roman"/>
          <w:sz w:val="28"/>
        </w:rPr>
        <w:t>тановленные сроки направляется О</w:t>
      </w:r>
      <w:r w:rsidRPr="00A53370">
        <w:rPr>
          <w:rFonts w:ascii="Times New Roman" w:eastAsia="Times New Roman" w:hAnsi="Times New Roman" w:cs="Times New Roman"/>
          <w:sz w:val="28"/>
        </w:rPr>
        <w:t>ргкомитетом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в</w:t>
      </w:r>
      <w:r w:rsidRPr="00A53370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Совет Туапсинского муниципального округа.</w:t>
      </w:r>
    </w:p>
    <w:p w:rsidR="00FA2292" w:rsidRPr="00A53370" w:rsidRDefault="00FA2292" w:rsidP="00FA2292">
      <w:pPr>
        <w:widowControl w:val="0"/>
        <w:tabs>
          <w:tab w:val="left" w:pos="1496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FA2292" w:rsidRPr="00A53370" w:rsidRDefault="00FD5E57" w:rsidP="00DF30A1">
      <w:pPr>
        <w:keepNext/>
        <w:suppressAutoHyphens/>
        <w:spacing w:after="0" w:line="240" w:lineRule="auto"/>
        <w:ind w:right="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Статья 1</w:t>
      </w:r>
      <w:r w:rsidR="0066576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6</w:t>
      </w: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 xml:space="preserve">. Особенности проведения </w:t>
      </w:r>
      <w:proofErr w:type="gramStart"/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публичных</w:t>
      </w:r>
      <w:proofErr w:type="gramEnd"/>
    </w:p>
    <w:p w:rsidR="00FA2292" w:rsidRPr="00A53370" w:rsidRDefault="00FD5E57" w:rsidP="00DF30A1">
      <w:pPr>
        <w:keepNext/>
        <w:suppressAutoHyphens/>
        <w:spacing w:after="0" w:line="240" w:lineRule="auto"/>
        <w:ind w:right="57"/>
        <w:jc w:val="center"/>
        <w:outlineLvl w:val="0"/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слушаний по проекту бюджета</w:t>
      </w:r>
      <w:r w:rsidRPr="00A53370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28"/>
          <w:lang w:eastAsia="ar-SA"/>
        </w:rPr>
        <w:t xml:space="preserve"> Туапсинского</w:t>
      </w:r>
    </w:p>
    <w:p w:rsidR="00FD5E57" w:rsidRPr="00A53370" w:rsidRDefault="00FD5E57" w:rsidP="00DF30A1">
      <w:pPr>
        <w:keepNext/>
        <w:suppressAutoHyphens/>
        <w:spacing w:after="0" w:line="240" w:lineRule="auto"/>
        <w:ind w:right="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28"/>
          <w:lang w:eastAsia="ar-SA"/>
        </w:rPr>
        <w:t xml:space="preserve">муниципального округа </w:t>
      </w: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и</w:t>
      </w:r>
      <w:r w:rsidRPr="00A53370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отчету</w:t>
      </w:r>
      <w:r w:rsidRPr="00A53370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о его</w:t>
      </w:r>
      <w:r w:rsidRPr="00A53370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исполнении</w:t>
      </w:r>
    </w:p>
    <w:p w:rsidR="00FD5E57" w:rsidRPr="00A53370" w:rsidRDefault="00FD5E57" w:rsidP="00FA2292">
      <w:pPr>
        <w:widowControl w:val="0"/>
        <w:tabs>
          <w:tab w:val="left" w:pos="1482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5E57" w:rsidRPr="00A53370" w:rsidRDefault="00FD5E57" w:rsidP="00FA2292">
      <w:pPr>
        <w:widowControl w:val="0"/>
        <w:tabs>
          <w:tab w:val="left" w:pos="1482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A53370">
        <w:rPr>
          <w:rFonts w:ascii="Times New Roman" w:eastAsia="Times New Roman" w:hAnsi="Times New Roman" w:cs="Times New Roman"/>
          <w:sz w:val="28"/>
          <w:szCs w:val="28"/>
        </w:rPr>
        <w:t>1. Проект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Туапсинского муниципального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округа (далее </w:t>
      </w:r>
      <w:r w:rsidR="00FA2292" w:rsidRPr="00A53370">
        <w:rPr>
          <w:rFonts w:ascii="Times New Roman" w:eastAsia="Times New Roman" w:hAnsi="Times New Roman" w:cs="Times New Roman"/>
          <w:spacing w:val="1"/>
          <w:sz w:val="28"/>
        </w:rPr>
        <w:t xml:space="preserve">- 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проект местного бюджета) </w:t>
      </w:r>
      <w:r w:rsidRPr="00A53370">
        <w:rPr>
          <w:rFonts w:ascii="Times New Roman" w:eastAsia="Times New Roman" w:hAnsi="Times New Roman" w:cs="Times New Roman"/>
          <w:sz w:val="28"/>
        </w:rPr>
        <w:t>и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годовой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отчет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его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исполнении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рассматриваются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на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публичных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слушаниях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с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учетом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особенностей,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предусмотренных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Бюджетным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кодексом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Российской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Федерации,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иными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федеральными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законами,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законами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Краснодарского</w:t>
      </w:r>
      <w:r w:rsidRPr="00A53370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края,</w:t>
      </w:r>
      <w:r w:rsidRPr="00A53370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Уставом округа,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нормативными правовыми актами Туапсинского муниципального округа</w:t>
      </w:r>
      <w:r w:rsidR="00982E08" w:rsidRPr="00A53370">
        <w:rPr>
          <w:rFonts w:ascii="Times New Roman" w:eastAsia="Times New Roman" w:hAnsi="Times New Roman" w:cs="Times New Roman"/>
          <w:sz w:val="28"/>
        </w:rPr>
        <w:t xml:space="preserve"> в сфере бюджетных отношений</w:t>
      </w:r>
      <w:r w:rsidRPr="00A53370">
        <w:rPr>
          <w:rFonts w:ascii="Times New Roman" w:eastAsia="Times New Roman" w:hAnsi="Times New Roman" w:cs="Times New Roman"/>
          <w:sz w:val="28"/>
        </w:rPr>
        <w:t>.</w:t>
      </w:r>
    </w:p>
    <w:p w:rsidR="00FD5E57" w:rsidRPr="00A53370" w:rsidRDefault="00FD5E57" w:rsidP="00FA2292">
      <w:pPr>
        <w:widowControl w:val="0"/>
        <w:tabs>
          <w:tab w:val="left" w:pos="1398"/>
        </w:tabs>
        <w:autoSpaceDE w:val="0"/>
        <w:autoSpaceDN w:val="0"/>
        <w:spacing w:before="1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A53370">
        <w:rPr>
          <w:rFonts w:ascii="Times New Roman" w:eastAsia="Times New Roman" w:hAnsi="Times New Roman" w:cs="Times New Roman"/>
          <w:sz w:val="28"/>
        </w:rPr>
        <w:t>2. Публичные слушания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по проекту местного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бюджета на очередной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финансовый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год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и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плановый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период,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и по годовому отчету об исполнении местного бюджета </w:t>
      </w:r>
      <w:r w:rsidRPr="00A53370">
        <w:rPr>
          <w:rFonts w:ascii="Times New Roman" w:eastAsia="Times New Roman" w:hAnsi="Times New Roman" w:cs="Times New Roman"/>
          <w:sz w:val="28"/>
        </w:rPr>
        <w:t>назначаются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постановлением </w:t>
      </w:r>
      <w:r w:rsidRPr="00A53370">
        <w:rPr>
          <w:rFonts w:ascii="Times New Roman" w:eastAsia="Times New Roman" w:hAnsi="Times New Roman" w:cs="Times New Roman"/>
          <w:sz w:val="28"/>
        </w:rPr>
        <w:t>администрации.</w:t>
      </w:r>
    </w:p>
    <w:p w:rsidR="00FD5E57" w:rsidRPr="00A53370" w:rsidRDefault="00FD5E57" w:rsidP="00FA2292">
      <w:pPr>
        <w:widowControl w:val="0"/>
        <w:tabs>
          <w:tab w:val="left" w:pos="1422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370">
        <w:rPr>
          <w:rFonts w:ascii="Times New Roman" w:eastAsia="Times New Roman" w:hAnsi="Times New Roman" w:cs="Times New Roman"/>
          <w:sz w:val="28"/>
        </w:rPr>
        <w:t xml:space="preserve">3. </w:t>
      </w:r>
      <w:proofErr w:type="gramStart"/>
      <w:r w:rsidRPr="00A53370">
        <w:rPr>
          <w:rFonts w:ascii="Times New Roman" w:eastAsia="Times New Roman" w:hAnsi="Times New Roman" w:cs="Times New Roman"/>
          <w:sz w:val="28"/>
        </w:rPr>
        <w:t>Решение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назначении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публичных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слушаний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проекту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местного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 xml:space="preserve">бюджета и отчету об исполнении местного бюджета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 xml:space="preserve">вместе с приложениями к нему, в которых содержатся сведения, отнесенные Бюджетным кодексом Российской Федерации к составу показателей, в обязательном порядке предоставляемых для рассмотрения решения о бюджете, </w:t>
      </w:r>
      <w:r w:rsidRPr="00A53370">
        <w:rPr>
          <w:rFonts w:ascii="Times New Roman" w:eastAsia="Times New Roman" w:hAnsi="Times New Roman" w:cs="Times New Roman"/>
          <w:sz w:val="28"/>
        </w:rPr>
        <w:t>публикуется в средствах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массовой информации и размещается на официальном сайте органа местного самоуправления Туапсинского муниципального округа в информационно-телекоммуникационной сети</w:t>
      </w:r>
      <w:proofErr w:type="gramEnd"/>
      <w:r w:rsidRPr="00A5337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Start"/>
      <w:r w:rsidRPr="00A53370">
        <w:rPr>
          <w:rFonts w:ascii="Times New Roman" w:eastAsia="Times New Roman" w:hAnsi="Times New Roman" w:cs="Times New Roman"/>
          <w:sz w:val="28"/>
          <w:szCs w:val="28"/>
        </w:rPr>
        <w:t>Интернет», назначившего публичные слушания.</w:t>
      </w:r>
      <w:proofErr w:type="gramEnd"/>
    </w:p>
    <w:p w:rsidR="00FD5E57" w:rsidRPr="00A53370" w:rsidRDefault="00FD5E57" w:rsidP="00FA2292">
      <w:pPr>
        <w:widowControl w:val="0"/>
        <w:tabs>
          <w:tab w:val="left" w:pos="1340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A53370">
        <w:rPr>
          <w:rFonts w:ascii="Times New Roman" w:eastAsia="Times New Roman" w:hAnsi="Times New Roman" w:cs="Times New Roman"/>
          <w:sz w:val="28"/>
          <w:szCs w:val="28"/>
        </w:rPr>
        <w:t>4. Публичные слушания по проекту местного бюджета и годовому отчету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исполнении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проводятся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не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ранее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чем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через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10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дней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после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дня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опубликования проекта (отчета) и не позднее, чем за 5 дней до дня первого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рассмотрения</w:t>
      </w:r>
      <w:r w:rsidRPr="00A53370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проекта (отчета) Советом Туапсинского муниципального округа.</w:t>
      </w:r>
    </w:p>
    <w:p w:rsidR="00FD5E57" w:rsidRDefault="00FD5E57" w:rsidP="00DF30A1">
      <w:pPr>
        <w:widowControl w:val="0"/>
        <w:tabs>
          <w:tab w:val="left" w:pos="140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3370">
        <w:rPr>
          <w:rFonts w:ascii="Times New Roman" w:eastAsia="Times New Roman" w:hAnsi="Times New Roman" w:cs="Times New Roman"/>
          <w:sz w:val="28"/>
        </w:rPr>
        <w:t>5. Уполномоченным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органом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проведению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публичных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слушаний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по</w:t>
      </w:r>
      <w:r w:rsidRPr="00A53370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проекту местного бюджета и отчету об исполнении местного бюджета является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О</w:t>
      </w:r>
      <w:r w:rsidRPr="00A53370">
        <w:rPr>
          <w:rFonts w:ascii="Times New Roman" w:eastAsia="Times New Roman" w:hAnsi="Times New Roman" w:cs="Times New Roman"/>
          <w:sz w:val="28"/>
        </w:rPr>
        <w:t>ргкомитет.</w:t>
      </w:r>
    </w:p>
    <w:p w:rsidR="00DF30A1" w:rsidRPr="00A53370" w:rsidRDefault="00DF30A1" w:rsidP="00DF30A1">
      <w:pPr>
        <w:widowControl w:val="0"/>
        <w:tabs>
          <w:tab w:val="left" w:pos="140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F30A1" w:rsidRDefault="00FD5E57" w:rsidP="00DF30A1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Статья</w:t>
      </w:r>
      <w:r w:rsidRPr="00A53370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1</w:t>
      </w:r>
      <w:r w:rsidR="0066576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7</w:t>
      </w: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.</w:t>
      </w:r>
      <w:r w:rsidRPr="00A53370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 xml:space="preserve">Особенности проведения публичных слушаний </w:t>
      </w:r>
    </w:p>
    <w:p w:rsidR="00FD5E57" w:rsidRPr="00A53370" w:rsidRDefault="00FD5E57" w:rsidP="00DF30A1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по вопросу</w:t>
      </w:r>
      <w:r w:rsidRPr="00A53370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о преобразовании</w:t>
      </w:r>
      <w:r w:rsidRPr="00A53370">
        <w:rPr>
          <w:rFonts w:ascii="Times New Roman" w:eastAsia="Times New Roman" w:hAnsi="Times New Roman" w:cs="Times New Roman"/>
          <w:b/>
          <w:bCs/>
          <w:spacing w:val="-1"/>
          <w:kern w:val="32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муниципального</w:t>
      </w:r>
      <w:r w:rsidRPr="00A53370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28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образования</w:t>
      </w:r>
    </w:p>
    <w:p w:rsidR="00FD5E57" w:rsidRPr="00A53370" w:rsidRDefault="00FD5E57" w:rsidP="00DF30A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D5E57" w:rsidRPr="00A53370" w:rsidRDefault="00FD5E57" w:rsidP="00DF30A1">
      <w:pPr>
        <w:widowControl w:val="0"/>
        <w:tabs>
          <w:tab w:val="left" w:pos="138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370">
        <w:rPr>
          <w:rFonts w:ascii="Times New Roman" w:eastAsia="Times New Roman" w:hAnsi="Times New Roman" w:cs="Times New Roman"/>
          <w:sz w:val="28"/>
        </w:rPr>
        <w:t xml:space="preserve">1. </w:t>
      </w:r>
      <w:proofErr w:type="gramStart"/>
      <w:r w:rsidRPr="00A53370">
        <w:rPr>
          <w:rFonts w:ascii="Times New Roman" w:eastAsia="Times New Roman" w:hAnsi="Times New Roman" w:cs="Times New Roman"/>
          <w:sz w:val="28"/>
        </w:rPr>
        <w:t>Публичные слушания по вопросу о преобразовании муниципального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образования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организуются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и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проводятся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в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соответствии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с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особенностями,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 xml:space="preserve">предусмотренными Федеральным законом от </w:t>
      </w:r>
      <w:r w:rsidR="00FA2292" w:rsidRPr="00A53370">
        <w:rPr>
          <w:rFonts w:ascii="Times New Roman" w:eastAsia="Times New Roman" w:hAnsi="Times New Roman" w:cs="Times New Roman"/>
          <w:sz w:val="28"/>
        </w:rPr>
        <w:t xml:space="preserve">6 октября 2003 г. </w:t>
      </w:r>
      <w:r w:rsidRPr="00A53370">
        <w:rPr>
          <w:rFonts w:ascii="Times New Roman" w:eastAsia="Times New Roman" w:hAnsi="Times New Roman" w:cs="Times New Roman"/>
          <w:sz w:val="28"/>
        </w:rPr>
        <w:t>№ 131-ФЗ «Об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общих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принципах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организации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местного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самоуправления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в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Российской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Федерации», Законом Краснодарского края от 7</w:t>
      </w:r>
      <w:r w:rsidR="00FA2292" w:rsidRPr="00A53370">
        <w:rPr>
          <w:rFonts w:ascii="Times New Roman" w:eastAsia="Times New Roman" w:hAnsi="Times New Roman" w:cs="Times New Roman"/>
          <w:sz w:val="28"/>
          <w:szCs w:val="28"/>
        </w:rPr>
        <w:t xml:space="preserve"> июня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2004</w:t>
      </w:r>
      <w:r w:rsidR="00FA2292" w:rsidRPr="00A53370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 xml:space="preserve"> № 717-КЗ «О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lastRenderedPageBreak/>
        <w:t>местном</w:t>
      </w:r>
      <w:r w:rsidRPr="00A53370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самоуправлении</w:t>
      </w:r>
      <w:r w:rsidRPr="00A53370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3370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Краснодарском</w:t>
      </w:r>
      <w:r w:rsidRPr="00A53370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крае»,</w:t>
      </w:r>
      <w:r w:rsidRPr="00A53370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Законом</w:t>
      </w:r>
      <w:r w:rsidRPr="00A53370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Краснодарского края от 23</w:t>
      </w:r>
      <w:r w:rsidR="00FA2292" w:rsidRPr="00A53370">
        <w:rPr>
          <w:rFonts w:ascii="Times New Roman" w:eastAsia="Times New Roman" w:hAnsi="Times New Roman" w:cs="Times New Roman"/>
          <w:sz w:val="28"/>
          <w:szCs w:val="28"/>
        </w:rPr>
        <w:t xml:space="preserve"> июля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2003 г. № 606-КЗ «О референдумах в</w:t>
      </w:r>
      <w:proofErr w:type="gramEnd"/>
      <w:r w:rsidRPr="00A53370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Краснодарском </w:t>
      </w:r>
      <w:proofErr w:type="gramStart"/>
      <w:r w:rsidRPr="00A53370">
        <w:rPr>
          <w:rFonts w:ascii="Times New Roman" w:eastAsia="Times New Roman" w:hAnsi="Times New Roman" w:cs="Times New Roman"/>
          <w:sz w:val="28"/>
          <w:szCs w:val="28"/>
        </w:rPr>
        <w:t>крае</w:t>
      </w:r>
      <w:proofErr w:type="gramEnd"/>
      <w:r w:rsidRPr="00A53370"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Уставом округа.</w:t>
      </w:r>
    </w:p>
    <w:p w:rsidR="00FD5E57" w:rsidRPr="00A53370" w:rsidRDefault="00FD5E57" w:rsidP="00FA2292">
      <w:pPr>
        <w:widowControl w:val="0"/>
        <w:tabs>
          <w:tab w:val="left" w:pos="1379"/>
        </w:tabs>
        <w:autoSpaceDE w:val="0"/>
        <w:autoSpaceDN w:val="0"/>
        <w:spacing w:before="1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370">
        <w:rPr>
          <w:rFonts w:ascii="Times New Roman" w:eastAsia="Times New Roman" w:hAnsi="Times New Roman" w:cs="Times New Roman"/>
          <w:sz w:val="28"/>
          <w:szCs w:val="28"/>
        </w:rPr>
        <w:t xml:space="preserve">2. Решение о назначении публичных слушаний принимается Советом </w:t>
      </w:r>
      <w:r w:rsidR="00FA2292" w:rsidRPr="00A53370">
        <w:rPr>
          <w:rFonts w:ascii="Times New Roman" w:eastAsia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 xml:space="preserve">течение 30 дней </w:t>
      </w:r>
      <w:proofErr w:type="gramStart"/>
      <w:r w:rsidRPr="00A53370">
        <w:rPr>
          <w:rFonts w:ascii="Times New Roman" w:eastAsia="Times New Roman" w:hAnsi="Times New Roman" w:cs="Times New Roman"/>
          <w:sz w:val="28"/>
          <w:szCs w:val="28"/>
        </w:rPr>
        <w:t xml:space="preserve">с момента поступления в Совет </w:t>
      </w:r>
      <w:r w:rsidR="00FA2292" w:rsidRPr="00A53370">
        <w:rPr>
          <w:rFonts w:ascii="Times New Roman" w:eastAsia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инициативы о преобразовании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для выяснения мнения представительного органа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по этой</w:t>
      </w:r>
      <w:r w:rsidRPr="00A5337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инициативе</w:t>
      </w:r>
      <w:proofErr w:type="gramEnd"/>
      <w:r w:rsidRPr="00A533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5E57" w:rsidRPr="00A53370" w:rsidRDefault="00FD5E57" w:rsidP="00FA2292">
      <w:pPr>
        <w:widowControl w:val="0"/>
        <w:tabs>
          <w:tab w:val="left" w:pos="1379"/>
        </w:tabs>
        <w:autoSpaceDE w:val="0"/>
        <w:autoSpaceDN w:val="0"/>
        <w:spacing w:before="1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370">
        <w:rPr>
          <w:rFonts w:ascii="Times New Roman" w:eastAsia="Times New Roman" w:hAnsi="Times New Roman" w:cs="Times New Roman"/>
          <w:sz w:val="28"/>
          <w:szCs w:val="28"/>
        </w:rPr>
        <w:t>Указанное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публикуется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установленном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настоящим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Положением порядке вместе с инициативой о преобразовании муниципального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образования.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Публичные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слушания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вопросу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преобразовании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проводятся не ранее чем через 10 дней после дня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опубликования решения об их проведении, и не позднее, чем за 5 дней до дня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A5337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A5337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вопроса Советом</w:t>
      </w:r>
      <w:r w:rsidR="00FA2292" w:rsidRPr="00A53370">
        <w:rPr>
          <w:rFonts w:ascii="Times New Roman" w:eastAsia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5E57" w:rsidRPr="00A53370" w:rsidRDefault="00FD5E57" w:rsidP="00FA2292">
      <w:pPr>
        <w:widowControl w:val="0"/>
        <w:tabs>
          <w:tab w:val="left" w:pos="1403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A53370">
        <w:rPr>
          <w:rFonts w:ascii="Times New Roman" w:eastAsia="Times New Roman" w:hAnsi="Times New Roman" w:cs="Times New Roman"/>
          <w:sz w:val="28"/>
        </w:rPr>
        <w:t>3. Уполномоченным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органом по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проведению публичных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слушаний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вопросу о преобразовании муниципального образования является Оргкомитет.</w:t>
      </w:r>
    </w:p>
    <w:p w:rsidR="001121C4" w:rsidRPr="00A53370" w:rsidRDefault="001121C4" w:rsidP="00FA2292">
      <w:pPr>
        <w:widowControl w:val="0"/>
        <w:tabs>
          <w:tab w:val="left" w:pos="1403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360DE" w:rsidRPr="00A53370" w:rsidRDefault="00FD5E57" w:rsidP="004360DE">
      <w:pPr>
        <w:keepNext/>
        <w:suppressAutoHyphens/>
        <w:spacing w:after="0" w:line="240" w:lineRule="auto"/>
        <w:ind w:right="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 xml:space="preserve">Статья </w:t>
      </w:r>
      <w:r w:rsidR="0066576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18</w:t>
      </w: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 xml:space="preserve">. Особенности проведения </w:t>
      </w:r>
      <w:proofErr w:type="gramStart"/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публичных</w:t>
      </w:r>
      <w:proofErr w:type="gramEnd"/>
    </w:p>
    <w:p w:rsidR="004360DE" w:rsidRPr="00A53370" w:rsidRDefault="00FD5E57" w:rsidP="004360DE">
      <w:pPr>
        <w:keepNext/>
        <w:suppressAutoHyphens/>
        <w:spacing w:after="0" w:line="240" w:lineRule="auto"/>
        <w:ind w:right="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слушаний или общественных обсуждений</w:t>
      </w:r>
    </w:p>
    <w:p w:rsidR="004360DE" w:rsidRPr="00A53370" w:rsidRDefault="00FD5E57" w:rsidP="004360DE">
      <w:pPr>
        <w:keepNext/>
        <w:suppressAutoHyphens/>
        <w:spacing w:after="0" w:line="240" w:lineRule="auto"/>
        <w:ind w:right="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по проектам правил благоустройства территории</w:t>
      </w:r>
    </w:p>
    <w:p w:rsidR="004360DE" w:rsidRPr="00A53370" w:rsidRDefault="00FD5E57" w:rsidP="004360DE">
      <w:pPr>
        <w:keepNext/>
        <w:suppressAutoHyphens/>
        <w:spacing w:after="0" w:line="240" w:lineRule="auto"/>
        <w:ind w:right="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 xml:space="preserve">Туапсинского муниципального округа, проектам, </w:t>
      </w:r>
    </w:p>
    <w:p w:rsidR="004360DE" w:rsidRPr="00A53370" w:rsidRDefault="00FD5E57" w:rsidP="004360DE">
      <w:pPr>
        <w:keepNext/>
        <w:suppressAutoHyphens/>
        <w:spacing w:after="0" w:line="240" w:lineRule="auto"/>
        <w:ind w:right="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</w:pPr>
      <w:proofErr w:type="gramStart"/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предусматривающим</w:t>
      </w:r>
      <w:proofErr w:type="gramEnd"/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 xml:space="preserve"> внесение изменений в правила</w:t>
      </w:r>
    </w:p>
    <w:p w:rsidR="004360DE" w:rsidRPr="00A53370" w:rsidRDefault="00FD5E57" w:rsidP="004360DE">
      <w:pPr>
        <w:keepNext/>
        <w:suppressAutoHyphens/>
        <w:spacing w:after="0" w:line="240" w:lineRule="auto"/>
        <w:ind w:right="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благоустройства</w:t>
      </w:r>
      <w:r w:rsidRPr="00A53370"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ar-SA"/>
        </w:rPr>
        <w:t xml:space="preserve"> </w:t>
      </w: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территории Туапсинского</w:t>
      </w:r>
    </w:p>
    <w:p w:rsidR="00FD5E57" w:rsidRPr="00A53370" w:rsidRDefault="00FD5E57" w:rsidP="004360DE">
      <w:pPr>
        <w:keepNext/>
        <w:suppressAutoHyphens/>
        <w:spacing w:after="0" w:line="240" w:lineRule="auto"/>
        <w:ind w:right="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</w:pPr>
      <w:r w:rsidRPr="00A533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муниципального округа</w:t>
      </w:r>
    </w:p>
    <w:p w:rsidR="00FD5E57" w:rsidRPr="00A53370" w:rsidRDefault="00FD5E57" w:rsidP="00FA22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D5E57" w:rsidRPr="00A53370" w:rsidRDefault="00FD5E57" w:rsidP="00FA2292">
      <w:pPr>
        <w:widowControl w:val="0"/>
        <w:tabs>
          <w:tab w:val="left" w:pos="1482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37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1. По проектам </w:t>
      </w:r>
      <w:r w:rsidRPr="00A5337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правил благоустройства территории Туапсинского муниципального округа,</w:t>
      </w:r>
      <w:r w:rsidRPr="00A5337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проектам, предусматривающим внесение изменений в правила благоустройства</w:t>
      </w:r>
      <w:r w:rsidRPr="00A53370">
        <w:rPr>
          <w:rFonts w:ascii="Times New Roman" w:eastAsia="Times New Roman" w:hAnsi="Times New Roman" w:cs="Times New Roman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территории Туапсинского муниципального округа, проводятся публичные слушания или общественные обсуждения, в порядке, определенном настоящим Положением, с учетом положений законодательства о градостроительной деятельности.</w:t>
      </w:r>
    </w:p>
    <w:p w:rsidR="00FD5E57" w:rsidRPr="00A53370" w:rsidRDefault="00FD5E57" w:rsidP="00FA2292">
      <w:pPr>
        <w:widowControl w:val="0"/>
        <w:tabs>
          <w:tab w:val="left" w:pos="1398"/>
        </w:tabs>
        <w:autoSpaceDE w:val="0"/>
        <w:autoSpaceDN w:val="0"/>
        <w:spacing w:before="1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A53370">
        <w:rPr>
          <w:rFonts w:ascii="Times New Roman" w:eastAsia="Times New Roman" w:hAnsi="Times New Roman" w:cs="Times New Roman"/>
          <w:sz w:val="28"/>
        </w:rPr>
        <w:t>2. Публичные слушания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или общественные обсуждения </w:t>
      </w:r>
      <w:r w:rsidRPr="00A53370">
        <w:rPr>
          <w:rFonts w:ascii="Times New Roman" w:eastAsia="Times New Roman" w:hAnsi="Times New Roman" w:cs="Times New Roman"/>
          <w:sz w:val="28"/>
        </w:rPr>
        <w:t>по проекту правил благоустройства территории Туапсинского муниципального округа, проекту, предусматривающему внесение изменений в правила благоустройства</w:t>
      </w:r>
      <w:r w:rsidRPr="00A53370">
        <w:rPr>
          <w:rFonts w:ascii="Times New Roman" w:eastAsia="Times New Roman" w:hAnsi="Times New Roman" w:cs="Times New Roman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территории Туапсинского муниципального округа назначаются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постановлением </w:t>
      </w:r>
      <w:r w:rsidRPr="00A53370">
        <w:rPr>
          <w:rFonts w:ascii="Times New Roman" w:eastAsia="Times New Roman" w:hAnsi="Times New Roman" w:cs="Times New Roman"/>
          <w:sz w:val="28"/>
        </w:rPr>
        <w:t>администрации.</w:t>
      </w:r>
    </w:p>
    <w:p w:rsidR="00FD5E57" w:rsidRPr="00A53370" w:rsidRDefault="00FD5E57" w:rsidP="00FA2292">
      <w:pPr>
        <w:widowControl w:val="0"/>
        <w:tabs>
          <w:tab w:val="left" w:pos="1422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370">
        <w:rPr>
          <w:rFonts w:ascii="Times New Roman" w:eastAsia="Times New Roman" w:hAnsi="Times New Roman" w:cs="Times New Roman"/>
          <w:sz w:val="28"/>
        </w:rPr>
        <w:t xml:space="preserve">3. </w:t>
      </w:r>
      <w:proofErr w:type="gramStart"/>
      <w:r w:rsidRPr="00A53370">
        <w:rPr>
          <w:rFonts w:ascii="Times New Roman" w:eastAsia="Times New Roman" w:hAnsi="Times New Roman" w:cs="Times New Roman"/>
          <w:sz w:val="28"/>
        </w:rPr>
        <w:t>Постановление администрации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о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назначении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публичных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</w:rPr>
        <w:t>слушаний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или общественных  обсуждений по проектам правил благоустройства территории Туапсинского муниципального округа, проектам, предусматривающим внесение изменений в правила благоустройства территории Туапсинского муниципального округа, а также итоговый документ - протокол общественных обсуждений или заключение о результатах публичных слушаний </w:t>
      </w:r>
      <w:r w:rsidRPr="00A53370">
        <w:rPr>
          <w:rFonts w:ascii="Times New Roman" w:eastAsia="Times New Roman" w:hAnsi="Times New Roman" w:cs="Times New Roman"/>
          <w:sz w:val="28"/>
        </w:rPr>
        <w:t>публикуются в средствах</w:t>
      </w:r>
      <w:r w:rsidRPr="00A5337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массовой информации и размещаются на официальном сайте Совета Туапсинского муниципального округа</w:t>
      </w:r>
      <w:r w:rsidRPr="00A53370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3370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>информационно-телекоммуникационной</w:t>
      </w:r>
      <w:r w:rsidRPr="00A53370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="000F1C46" w:rsidRPr="00A53370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  <w:proofErr w:type="gramEnd"/>
    </w:p>
    <w:p w:rsidR="00FD5E57" w:rsidRPr="00A53370" w:rsidRDefault="00FD5E57" w:rsidP="00FA2292">
      <w:pPr>
        <w:widowControl w:val="0"/>
        <w:tabs>
          <w:tab w:val="left" w:pos="1482"/>
        </w:tabs>
        <w:autoSpaceDE w:val="0"/>
        <w:autoSpaceDN w:val="0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37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A53370">
        <w:rPr>
          <w:rFonts w:ascii="Times New Roman" w:eastAsia="Times New Roman" w:hAnsi="Times New Roman" w:cs="Times New Roman"/>
          <w:sz w:val="28"/>
          <w:szCs w:val="28"/>
        </w:rPr>
        <w:t>Срок проведения общественных обсуждений или публичных слушаний проектам правил благоустройства территории Туапсинского муниципального округа, проектам, предусматривающим внесение изменений в правила благоустройства территории Туапсинского муниципального округа со дня опубликования постановления администрации о начале общественных обсуждений или публичных слушаний до дня опубликования итогового документа - протокола общественных обсуждений или заключения о результатах публичных слушаний не может быть менее одного месяца и более трех</w:t>
      </w:r>
      <w:proofErr w:type="gramEnd"/>
      <w:r w:rsidRPr="00A53370">
        <w:rPr>
          <w:rFonts w:ascii="Times New Roman" w:eastAsia="Times New Roman" w:hAnsi="Times New Roman" w:cs="Times New Roman"/>
          <w:sz w:val="28"/>
          <w:szCs w:val="28"/>
        </w:rPr>
        <w:t xml:space="preserve"> месяцев, если иное не установлено федеральным законодательством.</w:t>
      </w:r>
    </w:p>
    <w:p w:rsidR="00FD5E57" w:rsidRPr="00A53370" w:rsidRDefault="00FD5E57" w:rsidP="00FA2292">
      <w:pPr>
        <w:suppressAutoHyphens/>
        <w:spacing w:after="0" w:line="240" w:lineRule="auto"/>
        <w:ind w:right="-427" w:firstLine="709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</w:pPr>
    </w:p>
    <w:p w:rsidR="00D5112B" w:rsidRDefault="00D5112B" w:rsidP="00FD5E57">
      <w:pPr>
        <w:tabs>
          <w:tab w:val="left" w:pos="7275"/>
          <w:tab w:val="right" w:pos="9638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D5112B" w:rsidRPr="00A53370" w:rsidRDefault="00D5112B" w:rsidP="00FD5E57">
      <w:pPr>
        <w:tabs>
          <w:tab w:val="left" w:pos="7275"/>
          <w:tab w:val="right" w:pos="9638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D5E57" w:rsidRPr="00A53370" w:rsidRDefault="00FD5E57" w:rsidP="00FD5E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3370">
        <w:rPr>
          <w:rFonts w:ascii="Times New Roman" w:eastAsia="Times New Roman" w:hAnsi="Times New Roman" w:cs="Times New Roman"/>
          <w:sz w:val="28"/>
          <w:szCs w:val="28"/>
        </w:rPr>
        <w:t xml:space="preserve">Начальник правового отдела </w:t>
      </w:r>
    </w:p>
    <w:p w:rsidR="00FD5E57" w:rsidRPr="00A53370" w:rsidRDefault="00FD5E57" w:rsidP="00FD5E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337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A53370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A53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D5E57" w:rsidRPr="00FD5E57" w:rsidRDefault="00FD5E57" w:rsidP="00FD5E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A53370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Туапсинский район </w:t>
      </w:r>
      <w:r w:rsidRPr="00A53370">
        <w:rPr>
          <w:rFonts w:ascii="Times New Roman" w:eastAsia="Times New Roman" w:hAnsi="Times New Roman" w:cs="Times New Roman"/>
          <w:sz w:val="28"/>
          <w:szCs w:val="28"/>
        </w:rPr>
        <w:tab/>
      </w:r>
      <w:r w:rsidRPr="00A53370">
        <w:rPr>
          <w:rFonts w:ascii="Times New Roman" w:eastAsia="Times New Roman" w:hAnsi="Times New Roman" w:cs="Times New Roman"/>
          <w:sz w:val="28"/>
          <w:szCs w:val="28"/>
        </w:rPr>
        <w:tab/>
      </w:r>
      <w:r w:rsidRPr="00A53370">
        <w:rPr>
          <w:rFonts w:ascii="Times New Roman" w:eastAsia="Times New Roman" w:hAnsi="Times New Roman" w:cs="Times New Roman"/>
          <w:sz w:val="28"/>
          <w:szCs w:val="28"/>
        </w:rPr>
        <w:tab/>
      </w:r>
      <w:r w:rsidRPr="00A53370">
        <w:rPr>
          <w:rFonts w:ascii="Times New Roman" w:eastAsia="Times New Roman" w:hAnsi="Times New Roman" w:cs="Times New Roman"/>
          <w:sz w:val="28"/>
          <w:szCs w:val="28"/>
        </w:rPr>
        <w:tab/>
      </w:r>
      <w:r w:rsidRPr="00A53370">
        <w:rPr>
          <w:rFonts w:ascii="Times New Roman" w:eastAsia="Times New Roman" w:hAnsi="Times New Roman" w:cs="Times New Roman"/>
          <w:sz w:val="28"/>
          <w:szCs w:val="28"/>
        </w:rPr>
        <w:tab/>
      </w:r>
      <w:r w:rsidRPr="00A53370">
        <w:rPr>
          <w:rFonts w:ascii="Times New Roman" w:eastAsia="Times New Roman" w:hAnsi="Times New Roman" w:cs="Times New Roman"/>
          <w:sz w:val="28"/>
          <w:szCs w:val="28"/>
        </w:rPr>
        <w:tab/>
        <w:t xml:space="preserve">А.В. </w:t>
      </w:r>
      <w:proofErr w:type="spellStart"/>
      <w:r w:rsidRPr="00A53370">
        <w:rPr>
          <w:rFonts w:ascii="Times New Roman" w:eastAsia="Times New Roman" w:hAnsi="Times New Roman" w:cs="Times New Roman"/>
          <w:sz w:val="28"/>
          <w:szCs w:val="28"/>
        </w:rPr>
        <w:t>Лежнин</w:t>
      </w:r>
      <w:proofErr w:type="spellEnd"/>
    </w:p>
    <w:sectPr w:rsidR="00FD5E57" w:rsidRPr="00FD5E57" w:rsidSect="004048FA">
      <w:headerReference w:type="default" r:id="rId9"/>
      <w:pgSz w:w="11906" w:h="16838"/>
      <w:pgMar w:top="1135" w:right="566" w:bottom="1134" w:left="1701" w:header="426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C41" w:rsidRDefault="00F96C41" w:rsidP="00FD5E57">
      <w:pPr>
        <w:spacing w:after="0" w:line="240" w:lineRule="auto"/>
      </w:pPr>
      <w:r>
        <w:separator/>
      </w:r>
    </w:p>
  </w:endnote>
  <w:endnote w:type="continuationSeparator" w:id="0">
    <w:p w:rsidR="00F96C41" w:rsidRDefault="00F96C41" w:rsidP="00FD5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C41" w:rsidRDefault="00F96C41" w:rsidP="00FD5E57">
      <w:pPr>
        <w:spacing w:after="0" w:line="240" w:lineRule="auto"/>
      </w:pPr>
      <w:r>
        <w:separator/>
      </w:r>
    </w:p>
  </w:footnote>
  <w:footnote w:type="continuationSeparator" w:id="0">
    <w:p w:rsidR="00F96C41" w:rsidRDefault="00F96C41" w:rsidP="00FD5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9129489"/>
      <w:docPartObj>
        <w:docPartGallery w:val="Page Numbers (Top of Page)"/>
        <w:docPartUnique/>
      </w:docPartObj>
    </w:sdtPr>
    <w:sdtEndPr/>
    <w:sdtContent>
      <w:p w:rsidR="00FA2292" w:rsidRDefault="00FA229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F8D" w:rsidRPr="004B2F8D">
          <w:rPr>
            <w:noProof/>
            <w:lang w:val="ru-RU"/>
          </w:rPr>
          <w:t>3</w:t>
        </w:r>
        <w:r>
          <w:fldChar w:fldCharType="end"/>
        </w:r>
      </w:p>
    </w:sdtContent>
  </w:sdt>
  <w:p w:rsidR="00FA2292" w:rsidRDefault="00FA229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18458FE"/>
    <w:multiLevelType w:val="hybridMultilevel"/>
    <w:tmpl w:val="A176B87E"/>
    <w:lvl w:ilvl="0" w:tplc="458A2812">
      <w:start w:val="1"/>
      <w:numFmt w:val="decimal"/>
      <w:lvlText w:val="%1."/>
      <w:lvlJc w:val="left"/>
      <w:pPr>
        <w:ind w:left="342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ACF1F0">
      <w:numFmt w:val="bullet"/>
      <w:lvlText w:val="•"/>
      <w:lvlJc w:val="left"/>
      <w:pPr>
        <w:ind w:left="1336" w:hanging="334"/>
      </w:pPr>
      <w:rPr>
        <w:rFonts w:hint="default"/>
        <w:lang w:val="ru-RU" w:eastAsia="en-US" w:bidi="ar-SA"/>
      </w:rPr>
    </w:lvl>
    <w:lvl w:ilvl="2" w:tplc="3EC6B9B8">
      <w:numFmt w:val="bullet"/>
      <w:lvlText w:val="•"/>
      <w:lvlJc w:val="left"/>
      <w:pPr>
        <w:ind w:left="2333" w:hanging="334"/>
      </w:pPr>
      <w:rPr>
        <w:rFonts w:hint="default"/>
        <w:lang w:val="ru-RU" w:eastAsia="en-US" w:bidi="ar-SA"/>
      </w:rPr>
    </w:lvl>
    <w:lvl w:ilvl="3" w:tplc="6546A078">
      <w:numFmt w:val="bullet"/>
      <w:lvlText w:val="•"/>
      <w:lvlJc w:val="left"/>
      <w:pPr>
        <w:ind w:left="3329" w:hanging="334"/>
      </w:pPr>
      <w:rPr>
        <w:rFonts w:hint="default"/>
        <w:lang w:val="ru-RU" w:eastAsia="en-US" w:bidi="ar-SA"/>
      </w:rPr>
    </w:lvl>
    <w:lvl w:ilvl="4" w:tplc="BB346ED2">
      <w:numFmt w:val="bullet"/>
      <w:lvlText w:val="•"/>
      <w:lvlJc w:val="left"/>
      <w:pPr>
        <w:ind w:left="4326" w:hanging="334"/>
      </w:pPr>
      <w:rPr>
        <w:rFonts w:hint="default"/>
        <w:lang w:val="ru-RU" w:eastAsia="en-US" w:bidi="ar-SA"/>
      </w:rPr>
    </w:lvl>
    <w:lvl w:ilvl="5" w:tplc="F65027AC">
      <w:numFmt w:val="bullet"/>
      <w:lvlText w:val="•"/>
      <w:lvlJc w:val="left"/>
      <w:pPr>
        <w:ind w:left="5323" w:hanging="334"/>
      </w:pPr>
      <w:rPr>
        <w:rFonts w:hint="default"/>
        <w:lang w:val="ru-RU" w:eastAsia="en-US" w:bidi="ar-SA"/>
      </w:rPr>
    </w:lvl>
    <w:lvl w:ilvl="6" w:tplc="794CECB2">
      <w:numFmt w:val="bullet"/>
      <w:lvlText w:val="•"/>
      <w:lvlJc w:val="left"/>
      <w:pPr>
        <w:ind w:left="6319" w:hanging="334"/>
      </w:pPr>
      <w:rPr>
        <w:rFonts w:hint="default"/>
        <w:lang w:val="ru-RU" w:eastAsia="en-US" w:bidi="ar-SA"/>
      </w:rPr>
    </w:lvl>
    <w:lvl w:ilvl="7" w:tplc="16B6CBFC">
      <w:numFmt w:val="bullet"/>
      <w:lvlText w:val="•"/>
      <w:lvlJc w:val="left"/>
      <w:pPr>
        <w:ind w:left="7316" w:hanging="334"/>
      </w:pPr>
      <w:rPr>
        <w:rFonts w:hint="default"/>
        <w:lang w:val="ru-RU" w:eastAsia="en-US" w:bidi="ar-SA"/>
      </w:rPr>
    </w:lvl>
    <w:lvl w:ilvl="8" w:tplc="30E8C1E0">
      <w:numFmt w:val="bullet"/>
      <w:lvlText w:val="•"/>
      <w:lvlJc w:val="left"/>
      <w:pPr>
        <w:ind w:left="8313" w:hanging="334"/>
      </w:pPr>
      <w:rPr>
        <w:rFonts w:hint="default"/>
        <w:lang w:val="ru-RU" w:eastAsia="en-US" w:bidi="ar-SA"/>
      </w:rPr>
    </w:lvl>
  </w:abstractNum>
  <w:abstractNum w:abstractNumId="6">
    <w:nsid w:val="06A81A5E"/>
    <w:multiLevelType w:val="hybridMultilevel"/>
    <w:tmpl w:val="B4B04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8B0EDC"/>
    <w:multiLevelType w:val="hybridMultilevel"/>
    <w:tmpl w:val="4D9253FE"/>
    <w:lvl w:ilvl="0" w:tplc="B9381D1C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1983334"/>
    <w:multiLevelType w:val="hybridMultilevel"/>
    <w:tmpl w:val="9B12ABC6"/>
    <w:lvl w:ilvl="0" w:tplc="E8A49D5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0A3A50"/>
    <w:multiLevelType w:val="hybridMultilevel"/>
    <w:tmpl w:val="32C2C29C"/>
    <w:lvl w:ilvl="0" w:tplc="ABE8930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1A0A0C"/>
    <w:multiLevelType w:val="singleLevel"/>
    <w:tmpl w:val="36640DC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2C12725C"/>
    <w:multiLevelType w:val="hybridMultilevel"/>
    <w:tmpl w:val="DB5A9DD6"/>
    <w:lvl w:ilvl="0" w:tplc="D876E744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CAF6FC2"/>
    <w:multiLevelType w:val="hybridMultilevel"/>
    <w:tmpl w:val="86EEFB62"/>
    <w:lvl w:ilvl="0" w:tplc="6BC0159C">
      <w:start w:val="1"/>
      <w:numFmt w:val="decimal"/>
      <w:lvlText w:val="%1."/>
      <w:lvlJc w:val="left"/>
      <w:pPr>
        <w:ind w:left="342" w:hanging="4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4AE06FC">
      <w:numFmt w:val="bullet"/>
      <w:lvlText w:val="•"/>
      <w:lvlJc w:val="left"/>
      <w:pPr>
        <w:ind w:left="1336" w:hanging="432"/>
      </w:pPr>
      <w:rPr>
        <w:rFonts w:hint="default"/>
        <w:lang w:val="ru-RU" w:eastAsia="en-US" w:bidi="ar-SA"/>
      </w:rPr>
    </w:lvl>
    <w:lvl w:ilvl="2" w:tplc="61C8A5E0">
      <w:numFmt w:val="bullet"/>
      <w:lvlText w:val="•"/>
      <w:lvlJc w:val="left"/>
      <w:pPr>
        <w:ind w:left="2333" w:hanging="432"/>
      </w:pPr>
      <w:rPr>
        <w:rFonts w:hint="default"/>
        <w:lang w:val="ru-RU" w:eastAsia="en-US" w:bidi="ar-SA"/>
      </w:rPr>
    </w:lvl>
    <w:lvl w:ilvl="3" w:tplc="2F5419EC">
      <w:numFmt w:val="bullet"/>
      <w:lvlText w:val="•"/>
      <w:lvlJc w:val="left"/>
      <w:pPr>
        <w:ind w:left="3329" w:hanging="432"/>
      </w:pPr>
      <w:rPr>
        <w:rFonts w:hint="default"/>
        <w:lang w:val="ru-RU" w:eastAsia="en-US" w:bidi="ar-SA"/>
      </w:rPr>
    </w:lvl>
    <w:lvl w:ilvl="4" w:tplc="EAC4F93C">
      <w:numFmt w:val="bullet"/>
      <w:lvlText w:val="•"/>
      <w:lvlJc w:val="left"/>
      <w:pPr>
        <w:ind w:left="4326" w:hanging="432"/>
      </w:pPr>
      <w:rPr>
        <w:rFonts w:hint="default"/>
        <w:lang w:val="ru-RU" w:eastAsia="en-US" w:bidi="ar-SA"/>
      </w:rPr>
    </w:lvl>
    <w:lvl w:ilvl="5" w:tplc="247037D2">
      <w:numFmt w:val="bullet"/>
      <w:lvlText w:val="•"/>
      <w:lvlJc w:val="left"/>
      <w:pPr>
        <w:ind w:left="5323" w:hanging="432"/>
      </w:pPr>
      <w:rPr>
        <w:rFonts w:hint="default"/>
        <w:lang w:val="ru-RU" w:eastAsia="en-US" w:bidi="ar-SA"/>
      </w:rPr>
    </w:lvl>
    <w:lvl w:ilvl="6" w:tplc="FF029684">
      <w:numFmt w:val="bullet"/>
      <w:lvlText w:val="•"/>
      <w:lvlJc w:val="left"/>
      <w:pPr>
        <w:ind w:left="6319" w:hanging="432"/>
      </w:pPr>
      <w:rPr>
        <w:rFonts w:hint="default"/>
        <w:lang w:val="ru-RU" w:eastAsia="en-US" w:bidi="ar-SA"/>
      </w:rPr>
    </w:lvl>
    <w:lvl w:ilvl="7" w:tplc="F0AC7804">
      <w:numFmt w:val="bullet"/>
      <w:lvlText w:val="•"/>
      <w:lvlJc w:val="left"/>
      <w:pPr>
        <w:ind w:left="7316" w:hanging="432"/>
      </w:pPr>
      <w:rPr>
        <w:rFonts w:hint="default"/>
        <w:lang w:val="ru-RU" w:eastAsia="en-US" w:bidi="ar-SA"/>
      </w:rPr>
    </w:lvl>
    <w:lvl w:ilvl="8" w:tplc="C6367EBE">
      <w:numFmt w:val="bullet"/>
      <w:lvlText w:val="•"/>
      <w:lvlJc w:val="left"/>
      <w:pPr>
        <w:ind w:left="8313" w:hanging="432"/>
      </w:pPr>
      <w:rPr>
        <w:rFonts w:hint="default"/>
        <w:lang w:val="ru-RU" w:eastAsia="en-US" w:bidi="ar-SA"/>
      </w:rPr>
    </w:lvl>
  </w:abstractNum>
  <w:abstractNum w:abstractNumId="13">
    <w:nsid w:val="32A06DA1"/>
    <w:multiLevelType w:val="hybridMultilevel"/>
    <w:tmpl w:val="EE32A896"/>
    <w:lvl w:ilvl="0" w:tplc="101EC086">
      <w:start w:val="1"/>
      <w:numFmt w:val="decimal"/>
      <w:lvlText w:val="%1."/>
      <w:lvlJc w:val="left"/>
      <w:pPr>
        <w:ind w:left="342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6B48EF0">
      <w:numFmt w:val="bullet"/>
      <w:lvlText w:val="•"/>
      <w:lvlJc w:val="left"/>
      <w:pPr>
        <w:ind w:left="1336" w:hanging="329"/>
      </w:pPr>
      <w:rPr>
        <w:rFonts w:hint="default"/>
        <w:lang w:val="ru-RU" w:eastAsia="en-US" w:bidi="ar-SA"/>
      </w:rPr>
    </w:lvl>
    <w:lvl w:ilvl="2" w:tplc="FA80A942">
      <w:numFmt w:val="bullet"/>
      <w:lvlText w:val="•"/>
      <w:lvlJc w:val="left"/>
      <w:pPr>
        <w:ind w:left="2333" w:hanging="329"/>
      </w:pPr>
      <w:rPr>
        <w:rFonts w:hint="default"/>
        <w:lang w:val="ru-RU" w:eastAsia="en-US" w:bidi="ar-SA"/>
      </w:rPr>
    </w:lvl>
    <w:lvl w:ilvl="3" w:tplc="D9309CB2">
      <w:numFmt w:val="bullet"/>
      <w:lvlText w:val="•"/>
      <w:lvlJc w:val="left"/>
      <w:pPr>
        <w:ind w:left="3329" w:hanging="329"/>
      </w:pPr>
      <w:rPr>
        <w:rFonts w:hint="default"/>
        <w:lang w:val="ru-RU" w:eastAsia="en-US" w:bidi="ar-SA"/>
      </w:rPr>
    </w:lvl>
    <w:lvl w:ilvl="4" w:tplc="F4006CAE">
      <w:numFmt w:val="bullet"/>
      <w:lvlText w:val="•"/>
      <w:lvlJc w:val="left"/>
      <w:pPr>
        <w:ind w:left="4326" w:hanging="329"/>
      </w:pPr>
      <w:rPr>
        <w:rFonts w:hint="default"/>
        <w:lang w:val="ru-RU" w:eastAsia="en-US" w:bidi="ar-SA"/>
      </w:rPr>
    </w:lvl>
    <w:lvl w:ilvl="5" w:tplc="C7E8C15E">
      <w:numFmt w:val="bullet"/>
      <w:lvlText w:val="•"/>
      <w:lvlJc w:val="left"/>
      <w:pPr>
        <w:ind w:left="5323" w:hanging="329"/>
      </w:pPr>
      <w:rPr>
        <w:rFonts w:hint="default"/>
        <w:lang w:val="ru-RU" w:eastAsia="en-US" w:bidi="ar-SA"/>
      </w:rPr>
    </w:lvl>
    <w:lvl w:ilvl="6" w:tplc="B154921C">
      <w:numFmt w:val="bullet"/>
      <w:lvlText w:val="•"/>
      <w:lvlJc w:val="left"/>
      <w:pPr>
        <w:ind w:left="6319" w:hanging="329"/>
      </w:pPr>
      <w:rPr>
        <w:rFonts w:hint="default"/>
        <w:lang w:val="ru-RU" w:eastAsia="en-US" w:bidi="ar-SA"/>
      </w:rPr>
    </w:lvl>
    <w:lvl w:ilvl="7" w:tplc="C826054C">
      <w:numFmt w:val="bullet"/>
      <w:lvlText w:val="•"/>
      <w:lvlJc w:val="left"/>
      <w:pPr>
        <w:ind w:left="7316" w:hanging="329"/>
      </w:pPr>
      <w:rPr>
        <w:rFonts w:hint="default"/>
        <w:lang w:val="ru-RU" w:eastAsia="en-US" w:bidi="ar-SA"/>
      </w:rPr>
    </w:lvl>
    <w:lvl w:ilvl="8" w:tplc="AA80731A">
      <w:numFmt w:val="bullet"/>
      <w:lvlText w:val="•"/>
      <w:lvlJc w:val="left"/>
      <w:pPr>
        <w:ind w:left="8313" w:hanging="329"/>
      </w:pPr>
      <w:rPr>
        <w:rFonts w:hint="default"/>
        <w:lang w:val="ru-RU" w:eastAsia="en-US" w:bidi="ar-SA"/>
      </w:rPr>
    </w:lvl>
  </w:abstractNum>
  <w:abstractNum w:abstractNumId="14">
    <w:nsid w:val="36E36D66"/>
    <w:multiLevelType w:val="hybridMultilevel"/>
    <w:tmpl w:val="E80E1FF6"/>
    <w:lvl w:ilvl="0" w:tplc="F8BCDC1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971811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3CF718B8"/>
    <w:multiLevelType w:val="hybridMultilevel"/>
    <w:tmpl w:val="25F0E1CA"/>
    <w:lvl w:ilvl="0" w:tplc="A8706648">
      <w:start w:val="1"/>
      <w:numFmt w:val="decimal"/>
      <w:lvlText w:val="%1."/>
      <w:lvlJc w:val="left"/>
      <w:pPr>
        <w:ind w:left="342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40A251A">
      <w:numFmt w:val="bullet"/>
      <w:lvlText w:val="•"/>
      <w:lvlJc w:val="left"/>
      <w:pPr>
        <w:ind w:left="1336" w:hanging="293"/>
      </w:pPr>
      <w:rPr>
        <w:rFonts w:hint="default"/>
        <w:lang w:val="ru-RU" w:eastAsia="en-US" w:bidi="ar-SA"/>
      </w:rPr>
    </w:lvl>
    <w:lvl w:ilvl="2" w:tplc="C808520C">
      <w:numFmt w:val="bullet"/>
      <w:lvlText w:val="•"/>
      <w:lvlJc w:val="left"/>
      <w:pPr>
        <w:ind w:left="2333" w:hanging="293"/>
      </w:pPr>
      <w:rPr>
        <w:rFonts w:hint="default"/>
        <w:lang w:val="ru-RU" w:eastAsia="en-US" w:bidi="ar-SA"/>
      </w:rPr>
    </w:lvl>
    <w:lvl w:ilvl="3" w:tplc="2FEA7DC0">
      <w:numFmt w:val="bullet"/>
      <w:lvlText w:val="•"/>
      <w:lvlJc w:val="left"/>
      <w:pPr>
        <w:ind w:left="3329" w:hanging="293"/>
      </w:pPr>
      <w:rPr>
        <w:rFonts w:hint="default"/>
        <w:lang w:val="ru-RU" w:eastAsia="en-US" w:bidi="ar-SA"/>
      </w:rPr>
    </w:lvl>
    <w:lvl w:ilvl="4" w:tplc="8C68199A">
      <w:numFmt w:val="bullet"/>
      <w:lvlText w:val="•"/>
      <w:lvlJc w:val="left"/>
      <w:pPr>
        <w:ind w:left="4326" w:hanging="293"/>
      </w:pPr>
      <w:rPr>
        <w:rFonts w:hint="default"/>
        <w:lang w:val="ru-RU" w:eastAsia="en-US" w:bidi="ar-SA"/>
      </w:rPr>
    </w:lvl>
    <w:lvl w:ilvl="5" w:tplc="95EC17D8">
      <w:numFmt w:val="bullet"/>
      <w:lvlText w:val="•"/>
      <w:lvlJc w:val="left"/>
      <w:pPr>
        <w:ind w:left="5323" w:hanging="293"/>
      </w:pPr>
      <w:rPr>
        <w:rFonts w:hint="default"/>
        <w:lang w:val="ru-RU" w:eastAsia="en-US" w:bidi="ar-SA"/>
      </w:rPr>
    </w:lvl>
    <w:lvl w:ilvl="6" w:tplc="F8BCD02A">
      <w:numFmt w:val="bullet"/>
      <w:lvlText w:val="•"/>
      <w:lvlJc w:val="left"/>
      <w:pPr>
        <w:ind w:left="6319" w:hanging="293"/>
      </w:pPr>
      <w:rPr>
        <w:rFonts w:hint="default"/>
        <w:lang w:val="ru-RU" w:eastAsia="en-US" w:bidi="ar-SA"/>
      </w:rPr>
    </w:lvl>
    <w:lvl w:ilvl="7" w:tplc="5B763E5A">
      <w:numFmt w:val="bullet"/>
      <w:lvlText w:val="•"/>
      <w:lvlJc w:val="left"/>
      <w:pPr>
        <w:ind w:left="7316" w:hanging="293"/>
      </w:pPr>
      <w:rPr>
        <w:rFonts w:hint="default"/>
        <w:lang w:val="ru-RU" w:eastAsia="en-US" w:bidi="ar-SA"/>
      </w:rPr>
    </w:lvl>
    <w:lvl w:ilvl="8" w:tplc="557CF080">
      <w:numFmt w:val="bullet"/>
      <w:lvlText w:val="•"/>
      <w:lvlJc w:val="left"/>
      <w:pPr>
        <w:ind w:left="8313" w:hanging="293"/>
      </w:pPr>
      <w:rPr>
        <w:rFonts w:hint="default"/>
        <w:lang w:val="ru-RU" w:eastAsia="en-US" w:bidi="ar-SA"/>
      </w:rPr>
    </w:lvl>
  </w:abstractNum>
  <w:abstractNum w:abstractNumId="17">
    <w:nsid w:val="41AB0631"/>
    <w:multiLevelType w:val="hybridMultilevel"/>
    <w:tmpl w:val="BACE062A"/>
    <w:lvl w:ilvl="0" w:tplc="34D2A844">
      <w:start w:val="1"/>
      <w:numFmt w:val="decimal"/>
      <w:lvlText w:val="%1."/>
      <w:lvlJc w:val="left"/>
      <w:pPr>
        <w:ind w:left="1624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686441"/>
    <w:multiLevelType w:val="hybridMultilevel"/>
    <w:tmpl w:val="D9D411BA"/>
    <w:lvl w:ilvl="0" w:tplc="ECC86C5E">
      <w:start w:val="1"/>
      <w:numFmt w:val="decimal"/>
      <w:lvlText w:val="%1."/>
      <w:lvlJc w:val="left"/>
      <w:pPr>
        <w:ind w:left="1564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4148EF"/>
    <w:multiLevelType w:val="hybridMultilevel"/>
    <w:tmpl w:val="44E21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9D4503"/>
    <w:multiLevelType w:val="hybridMultilevel"/>
    <w:tmpl w:val="A044F652"/>
    <w:lvl w:ilvl="0" w:tplc="2E222706">
      <w:start w:val="1"/>
      <w:numFmt w:val="decimal"/>
      <w:lvlText w:val="%1)"/>
      <w:lvlJc w:val="left"/>
      <w:pPr>
        <w:ind w:left="342" w:hanging="3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728AD6">
      <w:numFmt w:val="bullet"/>
      <w:lvlText w:val="•"/>
      <w:lvlJc w:val="left"/>
      <w:pPr>
        <w:ind w:left="1336" w:hanging="377"/>
      </w:pPr>
      <w:rPr>
        <w:rFonts w:hint="default"/>
        <w:lang w:val="ru-RU" w:eastAsia="en-US" w:bidi="ar-SA"/>
      </w:rPr>
    </w:lvl>
    <w:lvl w:ilvl="2" w:tplc="D1EE5312">
      <w:numFmt w:val="bullet"/>
      <w:lvlText w:val="•"/>
      <w:lvlJc w:val="left"/>
      <w:pPr>
        <w:ind w:left="2333" w:hanging="377"/>
      </w:pPr>
      <w:rPr>
        <w:rFonts w:hint="default"/>
        <w:lang w:val="ru-RU" w:eastAsia="en-US" w:bidi="ar-SA"/>
      </w:rPr>
    </w:lvl>
    <w:lvl w:ilvl="3" w:tplc="39C0E14C">
      <w:numFmt w:val="bullet"/>
      <w:lvlText w:val="•"/>
      <w:lvlJc w:val="left"/>
      <w:pPr>
        <w:ind w:left="3329" w:hanging="377"/>
      </w:pPr>
      <w:rPr>
        <w:rFonts w:hint="default"/>
        <w:lang w:val="ru-RU" w:eastAsia="en-US" w:bidi="ar-SA"/>
      </w:rPr>
    </w:lvl>
    <w:lvl w:ilvl="4" w:tplc="CC544DE2">
      <w:numFmt w:val="bullet"/>
      <w:lvlText w:val="•"/>
      <w:lvlJc w:val="left"/>
      <w:pPr>
        <w:ind w:left="4326" w:hanging="377"/>
      </w:pPr>
      <w:rPr>
        <w:rFonts w:hint="default"/>
        <w:lang w:val="ru-RU" w:eastAsia="en-US" w:bidi="ar-SA"/>
      </w:rPr>
    </w:lvl>
    <w:lvl w:ilvl="5" w:tplc="2814EFC2">
      <w:numFmt w:val="bullet"/>
      <w:lvlText w:val="•"/>
      <w:lvlJc w:val="left"/>
      <w:pPr>
        <w:ind w:left="5323" w:hanging="377"/>
      </w:pPr>
      <w:rPr>
        <w:rFonts w:hint="default"/>
        <w:lang w:val="ru-RU" w:eastAsia="en-US" w:bidi="ar-SA"/>
      </w:rPr>
    </w:lvl>
    <w:lvl w:ilvl="6" w:tplc="9C7CB3FE">
      <w:numFmt w:val="bullet"/>
      <w:lvlText w:val="•"/>
      <w:lvlJc w:val="left"/>
      <w:pPr>
        <w:ind w:left="6319" w:hanging="377"/>
      </w:pPr>
      <w:rPr>
        <w:rFonts w:hint="default"/>
        <w:lang w:val="ru-RU" w:eastAsia="en-US" w:bidi="ar-SA"/>
      </w:rPr>
    </w:lvl>
    <w:lvl w:ilvl="7" w:tplc="CF823B50">
      <w:numFmt w:val="bullet"/>
      <w:lvlText w:val="•"/>
      <w:lvlJc w:val="left"/>
      <w:pPr>
        <w:ind w:left="7316" w:hanging="377"/>
      </w:pPr>
      <w:rPr>
        <w:rFonts w:hint="default"/>
        <w:lang w:val="ru-RU" w:eastAsia="en-US" w:bidi="ar-SA"/>
      </w:rPr>
    </w:lvl>
    <w:lvl w:ilvl="8" w:tplc="E572D23C">
      <w:numFmt w:val="bullet"/>
      <w:lvlText w:val="•"/>
      <w:lvlJc w:val="left"/>
      <w:pPr>
        <w:ind w:left="8313" w:hanging="377"/>
      </w:pPr>
      <w:rPr>
        <w:rFonts w:hint="default"/>
        <w:lang w:val="ru-RU" w:eastAsia="en-US" w:bidi="ar-SA"/>
      </w:rPr>
    </w:lvl>
  </w:abstractNum>
  <w:abstractNum w:abstractNumId="21">
    <w:nsid w:val="58A02CF7"/>
    <w:multiLevelType w:val="hybridMultilevel"/>
    <w:tmpl w:val="8604E930"/>
    <w:lvl w:ilvl="0" w:tplc="6DB8A628">
      <w:start w:val="1"/>
      <w:numFmt w:val="decimal"/>
      <w:lvlText w:val="%1)"/>
      <w:lvlJc w:val="left"/>
      <w:pPr>
        <w:ind w:left="135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966560C">
      <w:numFmt w:val="bullet"/>
      <w:lvlText w:val="•"/>
      <w:lvlJc w:val="left"/>
      <w:pPr>
        <w:ind w:left="2254" w:hanging="305"/>
      </w:pPr>
      <w:rPr>
        <w:rFonts w:hint="default"/>
        <w:lang w:val="ru-RU" w:eastAsia="en-US" w:bidi="ar-SA"/>
      </w:rPr>
    </w:lvl>
    <w:lvl w:ilvl="2" w:tplc="635C3840">
      <w:numFmt w:val="bullet"/>
      <w:lvlText w:val="•"/>
      <w:lvlJc w:val="left"/>
      <w:pPr>
        <w:ind w:left="3149" w:hanging="305"/>
      </w:pPr>
      <w:rPr>
        <w:rFonts w:hint="default"/>
        <w:lang w:val="ru-RU" w:eastAsia="en-US" w:bidi="ar-SA"/>
      </w:rPr>
    </w:lvl>
    <w:lvl w:ilvl="3" w:tplc="41363C3A">
      <w:numFmt w:val="bullet"/>
      <w:lvlText w:val="•"/>
      <w:lvlJc w:val="left"/>
      <w:pPr>
        <w:ind w:left="4043" w:hanging="305"/>
      </w:pPr>
      <w:rPr>
        <w:rFonts w:hint="default"/>
        <w:lang w:val="ru-RU" w:eastAsia="en-US" w:bidi="ar-SA"/>
      </w:rPr>
    </w:lvl>
    <w:lvl w:ilvl="4" w:tplc="F6ACC6C4">
      <w:numFmt w:val="bullet"/>
      <w:lvlText w:val="•"/>
      <w:lvlJc w:val="left"/>
      <w:pPr>
        <w:ind w:left="4938" w:hanging="305"/>
      </w:pPr>
      <w:rPr>
        <w:rFonts w:hint="default"/>
        <w:lang w:val="ru-RU" w:eastAsia="en-US" w:bidi="ar-SA"/>
      </w:rPr>
    </w:lvl>
    <w:lvl w:ilvl="5" w:tplc="E94E184C">
      <w:numFmt w:val="bullet"/>
      <w:lvlText w:val="•"/>
      <w:lvlJc w:val="left"/>
      <w:pPr>
        <w:ind w:left="5833" w:hanging="305"/>
      </w:pPr>
      <w:rPr>
        <w:rFonts w:hint="default"/>
        <w:lang w:val="ru-RU" w:eastAsia="en-US" w:bidi="ar-SA"/>
      </w:rPr>
    </w:lvl>
    <w:lvl w:ilvl="6" w:tplc="6C820F16">
      <w:numFmt w:val="bullet"/>
      <w:lvlText w:val="•"/>
      <w:lvlJc w:val="left"/>
      <w:pPr>
        <w:ind w:left="6727" w:hanging="305"/>
      </w:pPr>
      <w:rPr>
        <w:rFonts w:hint="default"/>
        <w:lang w:val="ru-RU" w:eastAsia="en-US" w:bidi="ar-SA"/>
      </w:rPr>
    </w:lvl>
    <w:lvl w:ilvl="7" w:tplc="29FC2D12">
      <w:numFmt w:val="bullet"/>
      <w:lvlText w:val="•"/>
      <w:lvlJc w:val="left"/>
      <w:pPr>
        <w:ind w:left="7622" w:hanging="305"/>
      </w:pPr>
      <w:rPr>
        <w:rFonts w:hint="default"/>
        <w:lang w:val="ru-RU" w:eastAsia="en-US" w:bidi="ar-SA"/>
      </w:rPr>
    </w:lvl>
    <w:lvl w:ilvl="8" w:tplc="7076FFDE">
      <w:numFmt w:val="bullet"/>
      <w:lvlText w:val="•"/>
      <w:lvlJc w:val="left"/>
      <w:pPr>
        <w:ind w:left="8517" w:hanging="305"/>
      </w:pPr>
      <w:rPr>
        <w:rFonts w:hint="default"/>
        <w:lang w:val="ru-RU" w:eastAsia="en-US" w:bidi="ar-SA"/>
      </w:rPr>
    </w:lvl>
  </w:abstractNum>
  <w:abstractNum w:abstractNumId="22">
    <w:nsid w:val="5E2D1E67"/>
    <w:multiLevelType w:val="hybridMultilevel"/>
    <w:tmpl w:val="E052370E"/>
    <w:lvl w:ilvl="0" w:tplc="F648E2D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D72AB5"/>
    <w:multiLevelType w:val="hybridMultilevel"/>
    <w:tmpl w:val="3822BFD2"/>
    <w:lvl w:ilvl="0" w:tplc="7CEAA0C2">
      <w:start w:val="1"/>
      <w:numFmt w:val="decimal"/>
      <w:lvlText w:val="%1)"/>
      <w:lvlJc w:val="left"/>
      <w:pPr>
        <w:ind w:left="1157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7E42C86">
      <w:numFmt w:val="bullet"/>
      <w:lvlText w:val="•"/>
      <w:lvlJc w:val="left"/>
      <w:pPr>
        <w:ind w:left="2057" w:hanging="305"/>
      </w:pPr>
      <w:rPr>
        <w:rFonts w:hint="default"/>
        <w:lang w:val="ru-RU" w:eastAsia="en-US" w:bidi="ar-SA"/>
      </w:rPr>
    </w:lvl>
    <w:lvl w:ilvl="2" w:tplc="730E7E70">
      <w:numFmt w:val="bullet"/>
      <w:lvlText w:val="•"/>
      <w:lvlJc w:val="left"/>
      <w:pPr>
        <w:ind w:left="2952" w:hanging="305"/>
      </w:pPr>
      <w:rPr>
        <w:rFonts w:hint="default"/>
        <w:lang w:val="ru-RU" w:eastAsia="en-US" w:bidi="ar-SA"/>
      </w:rPr>
    </w:lvl>
    <w:lvl w:ilvl="3" w:tplc="0254CD58">
      <w:numFmt w:val="bullet"/>
      <w:lvlText w:val="•"/>
      <w:lvlJc w:val="left"/>
      <w:pPr>
        <w:ind w:left="3846" w:hanging="305"/>
      </w:pPr>
      <w:rPr>
        <w:rFonts w:hint="default"/>
        <w:lang w:val="ru-RU" w:eastAsia="en-US" w:bidi="ar-SA"/>
      </w:rPr>
    </w:lvl>
    <w:lvl w:ilvl="4" w:tplc="20CA5AB0">
      <w:numFmt w:val="bullet"/>
      <w:lvlText w:val="•"/>
      <w:lvlJc w:val="left"/>
      <w:pPr>
        <w:ind w:left="4741" w:hanging="305"/>
      </w:pPr>
      <w:rPr>
        <w:rFonts w:hint="default"/>
        <w:lang w:val="ru-RU" w:eastAsia="en-US" w:bidi="ar-SA"/>
      </w:rPr>
    </w:lvl>
    <w:lvl w:ilvl="5" w:tplc="67BC34CA">
      <w:numFmt w:val="bullet"/>
      <w:lvlText w:val="•"/>
      <w:lvlJc w:val="left"/>
      <w:pPr>
        <w:ind w:left="5636" w:hanging="305"/>
      </w:pPr>
      <w:rPr>
        <w:rFonts w:hint="default"/>
        <w:lang w:val="ru-RU" w:eastAsia="en-US" w:bidi="ar-SA"/>
      </w:rPr>
    </w:lvl>
    <w:lvl w:ilvl="6" w:tplc="766C7EC6">
      <w:numFmt w:val="bullet"/>
      <w:lvlText w:val="•"/>
      <w:lvlJc w:val="left"/>
      <w:pPr>
        <w:ind w:left="6530" w:hanging="305"/>
      </w:pPr>
      <w:rPr>
        <w:rFonts w:hint="default"/>
        <w:lang w:val="ru-RU" w:eastAsia="en-US" w:bidi="ar-SA"/>
      </w:rPr>
    </w:lvl>
    <w:lvl w:ilvl="7" w:tplc="EB6C0F18">
      <w:numFmt w:val="bullet"/>
      <w:lvlText w:val="•"/>
      <w:lvlJc w:val="left"/>
      <w:pPr>
        <w:ind w:left="7425" w:hanging="305"/>
      </w:pPr>
      <w:rPr>
        <w:rFonts w:hint="default"/>
        <w:lang w:val="ru-RU" w:eastAsia="en-US" w:bidi="ar-SA"/>
      </w:rPr>
    </w:lvl>
    <w:lvl w:ilvl="8" w:tplc="5E3EED8C">
      <w:numFmt w:val="bullet"/>
      <w:lvlText w:val="•"/>
      <w:lvlJc w:val="left"/>
      <w:pPr>
        <w:ind w:left="8320" w:hanging="305"/>
      </w:pPr>
      <w:rPr>
        <w:rFonts w:hint="default"/>
        <w:lang w:val="ru-RU" w:eastAsia="en-US" w:bidi="ar-SA"/>
      </w:rPr>
    </w:lvl>
  </w:abstractNum>
  <w:abstractNum w:abstractNumId="24">
    <w:nsid w:val="5FA75EB7"/>
    <w:multiLevelType w:val="hybridMultilevel"/>
    <w:tmpl w:val="FCD2997A"/>
    <w:lvl w:ilvl="0" w:tplc="64D6E0AE">
      <w:start w:val="3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E65DA3"/>
    <w:multiLevelType w:val="hybridMultilevel"/>
    <w:tmpl w:val="DDCEBA44"/>
    <w:lvl w:ilvl="0" w:tplc="64EC3410">
      <w:start w:val="1"/>
      <w:numFmt w:val="decimal"/>
      <w:lvlText w:val="%1."/>
      <w:lvlJc w:val="left"/>
      <w:pPr>
        <w:ind w:left="342" w:hanging="3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AC694C">
      <w:numFmt w:val="bullet"/>
      <w:lvlText w:val="•"/>
      <w:lvlJc w:val="left"/>
      <w:pPr>
        <w:ind w:left="1336" w:hanging="317"/>
      </w:pPr>
      <w:rPr>
        <w:rFonts w:hint="default"/>
        <w:lang w:val="ru-RU" w:eastAsia="en-US" w:bidi="ar-SA"/>
      </w:rPr>
    </w:lvl>
    <w:lvl w:ilvl="2" w:tplc="EA5098C6">
      <w:numFmt w:val="bullet"/>
      <w:lvlText w:val="•"/>
      <w:lvlJc w:val="left"/>
      <w:pPr>
        <w:ind w:left="2333" w:hanging="317"/>
      </w:pPr>
      <w:rPr>
        <w:rFonts w:hint="default"/>
        <w:lang w:val="ru-RU" w:eastAsia="en-US" w:bidi="ar-SA"/>
      </w:rPr>
    </w:lvl>
    <w:lvl w:ilvl="3" w:tplc="942CE2AC">
      <w:numFmt w:val="bullet"/>
      <w:lvlText w:val="•"/>
      <w:lvlJc w:val="left"/>
      <w:pPr>
        <w:ind w:left="3329" w:hanging="317"/>
      </w:pPr>
      <w:rPr>
        <w:rFonts w:hint="default"/>
        <w:lang w:val="ru-RU" w:eastAsia="en-US" w:bidi="ar-SA"/>
      </w:rPr>
    </w:lvl>
    <w:lvl w:ilvl="4" w:tplc="6A247A80">
      <w:numFmt w:val="bullet"/>
      <w:lvlText w:val="•"/>
      <w:lvlJc w:val="left"/>
      <w:pPr>
        <w:ind w:left="4326" w:hanging="317"/>
      </w:pPr>
      <w:rPr>
        <w:rFonts w:hint="default"/>
        <w:lang w:val="ru-RU" w:eastAsia="en-US" w:bidi="ar-SA"/>
      </w:rPr>
    </w:lvl>
    <w:lvl w:ilvl="5" w:tplc="16087682">
      <w:numFmt w:val="bullet"/>
      <w:lvlText w:val="•"/>
      <w:lvlJc w:val="left"/>
      <w:pPr>
        <w:ind w:left="5323" w:hanging="317"/>
      </w:pPr>
      <w:rPr>
        <w:rFonts w:hint="default"/>
        <w:lang w:val="ru-RU" w:eastAsia="en-US" w:bidi="ar-SA"/>
      </w:rPr>
    </w:lvl>
    <w:lvl w:ilvl="6" w:tplc="BDD672A2">
      <w:numFmt w:val="bullet"/>
      <w:lvlText w:val="•"/>
      <w:lvlJc w:val="left"/>
      <w:pPr>
        <w:ind w:left="6319" w:hanging="317"/>
      </w:pPr>
      <w:rPr>
        <w:rFonts w:hint="default"/>
        <w:lang w:val="ru-RU" w:eastAsia="en-US" w:bidi="ar-SA"/>
      </w:rPr>
    </w:lvl>
    <w:lvl w:ilvl="7" w:tplc="3138793E">
      <w:numFmt w:val="bullet"/>
      <w:lvlText w:val="•"/>
      <w:lvlJc w:val="left"/>
      <w:pPr>
        <w:ind w:left="7316" w:hanging="317"/>
      </w:pPr>
      <w:rPr>
        <w:rFonts w:hint="default"/>
        <w:lang w:val="ru-RU" w:eastAsia="en-US" w:bidi="ar-SA"/>
      </w:rPr>
    </w:lvl>
    <w:lvl w:ilvl="8" w:tplc="B126A4A2">
      <w:numFmt w:val="bullet"/>
      <w:lvlText w:val="•"/>
      <w:lvlJc w:val="left"/>
      <w:pPr>
        <w:ind w:left="8313" w:hanging="317"/>
      </w:pPr>
      <w:rPr>
        <w:rFonts w:hint="default"/>
        <w:lang w:val="ru-RU" w:eastAsia="en-US" w:bidi="ar-SA"/>
      </w:rPr>
    </w:lvl>
  </w:abstractNum>
  <w:abstractNum w:abstractNumId="26">
    <w:nsid w:val="6EE231BA"/>
    <w:multiLevelType w:val="hybridMultilevel"/>
    <w:tmpl w:val="EF925818"/>
    <w:lvl w:ilvl="0" w:tplc="F62806E4">
      <w:start w:val="1"/>
      <w:numFmt w:val="decimal"/>
      <w:lvlText w:val="%1)"/>
      <w:lvlJc w:val="left"/>
      <w:pPr>
        <w:ind w:left="135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02042A">
      <w:numFmt w:val="bullet"/>
      <w:lvlText w:val="•"/>
      <w:lvlJc w:val="left"/>
      <w:pPr>
        <w:ind w:left="2254" w:hanging="305"/>
      </w:pPr>
      <w:rPr>
        <w:rFonts w:hint="default"/>
        <w:lang w:val="ru-RU" w:eastAsia="en-US" w:bidi="ar-SA"/>
      </w:rPr>
    </w:lvl>
    <w:lvl w:ilvl="2" w:tplc="18B8BF72">
      <w:numFmt w:val="bullet"/>
      <w:lvlText w:val="•"/>
      <w:lvlJc w:val="left"/>
      <w:pPr>
        <w:ind w:left="3149" w:hanging="305"/>
      </w:pPr>
      <w:rPr>
        <w:rFonts w:hint="default"/>
        <w:lang w:val="ru-RU" w:eastAsia="en-US" w:bidi="ar-SA"/>
      </w:rPr>
    </w:lvl>
    <w:lvl w:ilvl="3" w:tplc="0310C344">
      <w:numFmt w:val="bullet"/>
      <w:lvlText w:val="•"/>
      <w:lvlJc w:val="left"/>
      <w:pPr>
        <w:ind w:left="4043" w:hanging="305"/>
      </w:pPr>
      <w:rPr>
        <w:rFonts w:hint="default"/>
        <w:lang w:val="ru-RU" w:eastAsia="en-US" w:bidi="ar-SA"/>
      </w:rPr>
    </w:lvl>
    <w:lvl w:ilvl="4" w:tplc="A0B47FD0">
      <w:numFmt w:val="bullet"/>
      <w:lvlText w:val="•"/>
      <w:lvlJc w:val="left"/>
      <w:pPr>
        <w:ind w:left="4938" w:hanging="305"/>
      </w:pPr>
      <w:rPr>
        <w:rFonts w:hint="default"/>
        <w:lang w:val="ru-RU" w:eastAsia="en-US" w:bidi="ar-SA"/>
      </w:rPr>
    </w:lvl>
    <w:lvl w:ilvl="5" w:tplc="B0760C52">
      <w:numFmt w:val="bullet"/>
      <w:lvlText w:val="•"/>
      <w:lvlJc w:val="left"/>
      <w:pPr>
        <w:ind w:left="5833" w:hanging="305"/>
      </w:pPr>
      <w:rPr>
        <w:rFonts w:hint="default"/>
        <w:lang w:val="ru-RU" w:eastAsia="en-US" w:bidi="ar-SA"/>
      </w:rPr>
    </w:lvl>
    <w:lvl w:ilvl="6" w:tplc="23D86D82">
      <w:numFmt w:val="bullet"/>
      <w:lvlText w:val="•"/>
      <w:lvlJc w:val="left"/>
      <w:pPr>
        <w:ind w:left="6727" w:hanging="305"/>
      </w:pPr>
      <w:rPr>
        <w:rFonts w:hint="default"/>
        <w:lang w:val="ru-RU" w:eastAsia="en-US" w:bidi="ar-SA"/>
      </w:rPr>
    </w:lvl>
    <w:lvl w:ilvl="7" w:tplc="7EB08904">
      <w:numFmt w:val="bullet"/>
      <w:lvlText w:val="•"/>
      <w:lvlJc w:val="left"/>
      <w:pPr>
        <w:ind w:left="7622" w:hanging="305"/>
      </w:pPr>
      <w:rPr>
        <w:rFonts w:hint="default"/>
        <w:lang w:val="ru-RU" w:eastAsia="en-US" w:bidi="ar-SA"/>
      </w:rPr>
    </w:lvl>
    <w:lvl w:ilvl="8" w:tplc="DFC4E450">
      <w:numFmt w:val="bullet"/>
      <w:lvlText w:val="•"/>
      <w:lvlJc w:val="left"/>
      <w:pPr>
        <w:ind w:left="8517" w:hanging="305"/>
      </w:pPr>
      <w:rPr>
        <w:rFonts w:hint="default"/>
        <w:lang w:val="ru-RU" w:eastAsia="en-US" w:bidi="ar-SA"/>
      </w:rPr>
    </w:lvl>
  </w:abstractNum>
  <w:abstractNum w:abstractNumId="27">
    <w:nsid w:val="70583EEB"/>
    <w:multiLevelType w:val="hybridMultilevel"/>
    <w:tmpl w:val="F1D6238A"/>
    <w:lvl w:ilvl="0" w:tplc="B14AD6B2">
      <w:start w:val="1"/>
      <w:numFmt w:val="decimal"/>
      <w:lvlText w:val="%1."/>
      <w:lvlJc w:val="left"/>
      <w:pPr>
        <w:ind w:left="342" w:hanging="2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9AE83C">
      <w:numFmt w:val="bullet"/>
      <w:lvlText w:val="•"/>
      <w:lvlJc w:val="left"/>
      <w:pPr>
        <w:ind w:left="1336" w:hanging="295"/>
      </w:pPr>
      <w:rPr>
        <w:rFonts w:hint="default"/>
        <w:lang w:val="ru-RU" w:eastAsia="en-US" w:bidi="ar-SA"/>
      </w:rPr>
    </w:lvl>
    <w:lvl w:ilvl="2" w:tplc="FD22BDC0">
      <w:numFmt w:val="bullet"/>
      <w:lvlText w:val="•"/>
      <w:lvlJc w:val="left"/>
      <w:pPr>
        <w:ind w:left="2333" w:hanging="295"/>
      </w:pPr>
      <w:rPr>
        <w:rFonts w:hint="default"/>
        <w:lang w:val="ru-RU" w:eastAsia="en-US" w:bidi="ar-SA"/>
      </w:rPr>
    </w:lvl>
    <w:lvl w:ilvl="3" w:tplc="1F648862">
      <w:numFmt w:val="bullet"/>
      <w:lvlText w:val="•"/>
      <w:lvlJc w:val="left"/>
      <w:pPr>
        <w:ind w:left="3329" w:hanging="295"/>
      </w:pPr>
      <w:rPr>
        <w:rFonts w:hint="default"/>
        <w:lang w:val="ru-RU" w:eastAsia="en-US" w:bidi="ar-SA"/>
      </w:rPr>
    </w:lvl>
    <w:lvl w:ilvl="4" w:tplc="83663DB0">
      <w:numFmt w:val="bullet"/>
      <w:lvlText w:val="•"/>
      <w:lvlJc w:val="left"/>
      <w:pPr>
        <w:ind w:left="4326" w:hanging="295"/>
      </w:pPr>
      <w:rPr>
        <w:rFonts w:hint="default"/>
        <w:lang w:val="ru-RU" w:eastAsia="en-US" w:bidi="ar-SA"/>
      </w:rPr>
    </w:lvl>
    <w:lvl w:ilvl="5" w:tplc="E2266E34">
      <w:numFmt w:val="bullet"/>
      <w:lvlText w:val="•"/>
      <w:lvlJc w:val="left"/>
      <w:pPr>
        <w:ind w:left="5323" w:hanging="295"/>
      </w:pPr>
      <w:rPr>
        <w:rFonts w:hint="default"/>
        <w:lang w:val="ru-RU" w:eastAsia="en-US" w:bidi="ar-SA"/>
      </w:rPr>
    </w:lvl>
    <w:lvl w:ilvl="6" w:tplc="34A6158C">
      <w:numFmt w:val="bullet"/>
      <w:lvlText w:val="•"/>
      <w:lvlJc w:val="left"/>
      <w:pPr>
        <w:ind w:left="6319" w:hanging="295"/>
      </w:pPr>
      <w:rPr>
        <w:rFonts w:hint="default"/>
        <w:lang w:val="ru-RU" w:eastAsia="en-US" w:bidi="ar-SA"/>
      </w:rPr>
    </w:lvl>
    <w:lvl w:ilvl="7" w:tplc="F4447302">
      <w:numFmt w:val="bullet"/>
      <w:lvlText w:val="•"/>
      <w:lvlJc w:val="left"/>
      <w:pPr>
        <w:ind w:left="7316" w:hanging="295"/>
      </w:pPr>
      <w:rPr>
        <w:rFonts w:hint="default"/>
        <w:lang w:val="ru-RU" w:eastAsia="en-US" w:bidi="ar-SA"/>
      </w:rPr>
    </w:lvl>
    <w:lvl w:ilvl="8" w:tplc="A3D4AFC0">
      <w:numFmt w:val="bullet"/>
      <w:lvlText w:val="•"/>
      <w:lvlJc w:val="left"/>
      <w:pPr>
        <w:ind w:left="8313" w:hanging="295"/>
      </w:pPr>
      <w:rPr>
        <w:rFonts w:hint="default"/>
        <w:lang w:val="ru-RU" w:eastAsia="en-US" w:bidi="ar-SA"/>
      </w:rPr>
    </w:lvl>
  </w:abstractNum>
  <w:abstractNum w:abstractNumId="28">
    <w:nsid w:val="7C021A86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28"/>
  </w:num>
  <w:num w:numId="8">
    <w:abstractNumId w:val="15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23"/>
  </w:num>
  <w:num w:numId="21">
    <w:abstractNumId w:val="21"/>
  </w:num>
  <w:num w:numId="22">
    <w:abstractNumId w:val="20"/>
  </w:num>
  <w:num w:numId="23">
    <w:abstractNumId w:val="27"/>
  </w:num>
  <w:num w:numId="24">
    <w:abstractNumId w:val="5"/>
  </w:num>
  <w:num w:numId="25">
    <w:abstractNumId w:val="12"/>
  </w:num>
  <w:num w:numId="26">
    <w:abstractNumId w:val="25"/>
  </w:num>
  <w:num w:numId="27">
    <w:abstractNumId w:val="13"/>
  </w:num>
  <w:num w:numId="28">
    <w:abstractNumId w:val="26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A17"/>
    <w:rsid w:val="0000335C"/>
    <w:rsid w:val="00011276"/>
    <w:rsid w:val="000F1A9D"/>
    <w:rsid w:val="000F1C46"/>
    <w:rsid w:val="001121C4"/>
    <w:rsid w:val="001234FC"/>
    <w:rsid w:val="00124942"/>
    <w:rsid w:val="00153006"/>
    <w:rsid w:val="001830F6"/>
    <w:rsid w:val="00191A66"/>
    <w:rsid w:val="001949F4"/>
    <w:rsid w:val="001D2F6E"/>
    <w:rsid w:val="001D69D0"/>
    <w:rsid w:val="00211E70"/>
    <w:rsid w:val="00247CCD"/>
    <w:rsid w:val="00295026"/>
    <w:rsid w:val="002A7761"/>
    <w:rsid w:val="002C226B"/>
    <w:rsid w:val="002E7651"/>
    <w:rsid w:val="003900B1"/>
    <w:rsid w:val="003A6199"/>
    <w:rsid w:val="003C645C"/>
    <w:rsid w:val="004048FA"/>
    <w:rsid w:val="004360DE"/>
    <w:rsid w:val="00455F61"/>
    <w:rsid w:val="00467750"/>
    <w:rsid w:val="00491A17"/>
    <w:rsid w:val="004B1AF6"/>
    <w:rsid w:val="004B2F8D"/>
    <w:rsid w:val="004B59C7"/>
    <w:rsid w:val="004C460D"/>
    <w:rsid w:val="004C4FC4"/>
    <w:rsid w:val="004E0741"/>
    <w:rsid w:val="004E1D78"/>
    <w:rsid w:val="005337E9"/>
    <w:rsid w:val="005B2DFD"/>
    <w:rsid w:val="005D01CE"/>
    <w:rsid w:val="005D74D5"/>
    <w:rsid w:val="005E0495"/>
    <w:rsid w:val="00600975"/>
    <w:rsid w:val="0064525B"/>
    <w:rsid w:val="00647F7E"/>
    <w:rsid w:val="00665769"/>
    <w:rsid w:val="0067473C"/>
    <w:rsid w:val="00677F7E"/>
    <w:rsid w:val="006A7CB8"/>
    <w:rsid w:val="00754FE6"/>
    <w:rsid w:val="007600C6"/>
    <w:rsid w:val="0079414E"/>
    <w:rsid w:val="007B39AD"/>
    <w:rsid w:val="007C717B"/>
    <w:rsid w:val="007E5A8F"/>
    <w:rsid w:val="008103E3"/>
    <w:rsid w:val="0083201F"/>
    <w:rsid w:val="008B39FD"/>
    <w:rsid w:val="00907496"/>
    <w:rsid w:val="009163C2"/>
    <w:rsid w:val="009554A5"/>
    <w:rsid w:val="00971AEA"/>
    <w:rsid w:val="00982E08"/>
    <w:rsid w:val="00985A15"/>
    <w:rsid w:val="009B61CF"/>
    <w:rsid w:val="009B6755"/>
    <w:rsid w:val="009D54B8"/>
    <w:rsid w:val="009E0D9D"/>
    <w:rsid w:val="009E3ADD"/>
    <w:rsid w:val="00A53370"/>
    <w:rsid w:val="00A63309"/>
    <w:rsid w:val="00AB76AC"/>
    <w:rsid w:val="00AD37DC"/>
    <w:rsid w:val="00AF61B8"/>
    <w:rsid w:val="00B057BE"/>
    <w:rsid w:val="00B304E8"/>
    <w:rsid w:val="00B569A7"/>
    <w:rsid w:val="00B71694"/>
    <w:rsid w:val="00BA1D87"/>
    <w:rsid w:val="00C322F1"/>
    <w:rsid w:val="00C34278"/>
    <w:rsid w:val="00C721E7"/>
    <w:rsid w:val="00C85B56"/>
    <w:rsid w:val="00CC3BC9"/>
    <w:rsid w:val="00CD2BB1"/>
    <w:rsid w:val="00CF0E4E"/>
    <w:rsid w:val="00D06B21"/>
    <w:rsid w:val="00D4633D"/>
    <w:rsid w:val="00D47092"/>
    <w:rsid w:val="00D5112B"/>
    <w:rsid w:val="00D51AAD"/>
    <w:rsid w:val="00D5353A"/>
    <w:rsid w:val="00D92072"/>
    <w:rsid w:val="00D94334"/>
    <w:rsid w:val="00DA770A"/>
    <w:rsid w:val="00DB3807"/>
    <w:rsid w:val="00DE3988"/>
    <w:rsid w:val="00DE693D"/>
    <w:rsid w:val="00DF30A1"/>
    <w:rsid w:val="00E033C3"/>
    <w:rsid w:val="00E508E5"/>
    <w:rsid w:val="00E539AC"/>
    <w:rsid w:val="00E72D8D"/>
    <w:rsid w:val="00EC5092"/>
    <w:rsid w:val="00EF58AF"/>
    <w:rsid w:val="00F4044F"/>
    <w:rsid w:val="00F51178"/>
    <w:rsid w:val="00F70194"/>
    <w:rsid w:val="00F721EC"/>
    <w:rsid w:val="00F861FC"/>
    <w:rsid w:val="00F87599"/>
    <w:rsid w:val="00F9324A"/>
    <w:rsid w:val="00F935BA"/>
    <w:rsid w:val="00F96C41"/>
    <w:rsid w:val="00FA2292"/>
    <w:rsid w:val="00FC3062"/>
    <w:rsid w:val="00FD5E57"/>
    <w:rsid w:val="00FE1AD7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5E57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FD5E57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FD5E57"/>
    <w:pPr>
      <w:keepNext/>
      <w:numPr>
        <w:ilvl w:val="2"/>
        <w:numId w:val="1"/>
      </w:numPr>
      <w:pBdr>
        <w:bottom w:val="double" w:sz="1" w:space="1" w:color="000000"/>
      </w:pBd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3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5E57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FD5E57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FD5E57"/>
    <w:rPr>
      <w:rFonts w:ascii="Times New Roman" w:eastAsia="Times New Roman" w:hAnsi="Times New Roman" w:cs="Times New Roman"/>
      <w:sz w:val="36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D5E57"/>
  </w:style>
  <w:style w:type="character" w:customStyle="1" w:styleId="Absatz-Standardschriftart">
    <w:name w:val="Absatz-Standardschriftart"/>
    <w:rsid w:val="00FD5E57"/>
  </w:style>
  <w:style w:type="character" w:customStyle="1" w:styleId="WW-Absatz-Standardschriftart">
    <w:name w:val="WW-Absatz-Standardschriftart"/>
    <w:rsid w:val="00FD5E57"/>
  </w:style>
  <w:style w:type="character" w:customStyle="1" w:styleId="WW-Absatz-Standardschriftart1">
    <w:name w:val="WW-Absatz-Standardschriftart1"/>
    <w:rsid w:val="00FD5E57"/>
  </w:style>
  <w:style w:type="character" w:customStyle="1" w:styleId="WW-Absatz-Standardschriftart11">
    <w:name w:val="WW-Absatz-Standardschriftart11"/>
    <w:rsid w:val="00FD5E57"/>
  </w:style>
  <w:style w:type="character" w:customStyle="1" w:styleId="12">
    <w:name w:val="Основной шрифт абзаца1"/>
    <w:rsid w:val="00FD5E57"/>
  </w:style>
  <w:style w:type="character" w:customStyle="1" w:styleId="a3">
    <w:name w:val="Символ нумерации"/>
    <w:rsid w:val="00FD5E57"/>
  </w:style>
  <w:style w:type="paragraph" w:customStyle="1" w:styleId="a4">
    <w:basedOn w:val="a"/>
    <w:next w:val="a5"/>
    <w:rsid w:val="00FD5E5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5">
    <w:name w:val="Body Text"/>
    <w:basedOn w:val="a"/>
    <w:link w:val="a6"/>
    <w:rsid w:val="00FD5E5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FD5E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5"/>
    <w:rsid w:val="00FD5E57"/>
    <w:rPr>
      <w:rFonts w:cs="Tahoma"/>
    </w:rPr>
  </w:style>
  <w:style w:type="paragraph" w:customStyle="1" w:styleId="13">
    <w:name w:val="Название1"/>
    <w:basedOn w:val="a"/>
    <w:rsid w:val="00FD5E5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FD5E5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FD5E57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15">
    <w:name w:val="Название объекта1"/>
    <w:basedOn w:val="a"/>
    <w:next w:val="a"/>
    <w:rsid w:val="00FD5E57"/>
    <w:pPr>
      <w:pBdr>
        <w:bottom w:val="double" w:sz="1" w:space="1" w:color="000000"/>
      </w:pBd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FD5E5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FD5E5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b"/>
    <w:uiPriority w:val="99"/>
    <w:unhideWhenUsed/>
    <w:rsid w:val="00FD5E5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FD5E5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c">
    <w:name w:val="Balloon Text"/>
    <w:basedOn w:val="a"/>
    <w:link w:val="ad"/>
    <w:uiPriority w:val="99"/>
    <w:semiHidden/>
    <w:unhideWhenUsed/>
    <w:rsid w:val="00FD5E57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d">
    <w:name w:val="Текст выноски Знак"/>
    <w:basedOn w:val="a0"/>
    <w:link w:val="ac"/>
    <w:uiPriority w:val="99"/>
    <w:semiHidden/>
    <w:rsid w:val="00FD5E57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ConsPlusNormal">
    <w:name w:val="ConsPlusNormal"/>
    <w:rsid w:val="00FD5E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FD5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unhideWhenUsed/>
    <w:rsid w:val="00FD5E57"/>
    <w:rPr>
      <w:color w:val="0563C1"/>
      <w:u w:val="single"/>
    </w:rPr>
  </w:style>
  <w:style w:type="paragraph" w:styleId="af0">
    <w:name w:val="Body Text Indent"/>
    <w:basedOn w:val="a"/>
    <w:link w:val="af1"/>
    <w:uiPriority w:val="99"/>
    <w:semiHidden/>
    <w:unhideWhenUsed/>
    <w:rsid w:val="00FD5E5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D5E5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FD5E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List Paragraph"/>
    <w:basedOn w:val="a"/>
    <w:uiPriority w:val="1"/>
    <w:qFormat/>
    <w:rsid w:val="00FD5E57"/>
    <w:pPr>
      <w:widowControl w:val="0"/>
      <w:autoSpaceDE w:val="0"/>
      <w:autoSpaceDN w:val="0"/>
      <w:spacing w:after="0" w:line="240" w:lineRule="auto"/>
      <w:ind w:left="342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D5E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FD5E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3">
    <w:name w:val="Table Grid"/>
    <w:basedOn w:val="a1"/>
    <w:uiPriority w:val="39"/>
    <w:rsid w:val="00971AEA"/>
    <w:pPr>
      <w:spacing w:after="0" w:line="240" w:lineRule="auto"/>
    </w:pPr>
    <w:rPr>
      <w:rFonts w:ascii="PT Astra Serif" w:eastAsia="NSimSun" w:hAnsi="PT Astra Serif" w:cs="Mangal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5E57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FD5E57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FD5E57"/>
    <w:pPr>
      <w:keepNext/>
      <w:numPr>
        <w:ilvl w:val="2"/>
        <w:numId w:val="1"/>
      </w:numPr>
      <w:pBdr>
        <w:bottom w:val="double" w:sz="1" w:space="1" w:color="000000"/>
      </w:pBd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3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5E57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FD5E57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FD5E57"/>
    <w:rPr>
      <w:rFonts w:ascii="Times New Roman" w:eastAsia="Times New Roman" w:hAnsi="Times New Roman" w:cs="Times New Roman"/>
      <w:sz w:val="36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D5E57"/>
  </w:style>
  <w:style w:type="character" w:customStyle="1" w:styleId="Absatz-Standardschriftart">
    <w:name w:val="Absatz-Standardschriftart"/>
    <w:rsid w:val="00FD5E57"/>
  </w:style>
  <w:style w:type="character" w:customStyle="1" w:styleId="WW-Absatz-Standardschriftart">
    <w:name w:val="WW-Absatz-Standardschriftart"/>
    <w:rsid w:val="00FD5E57"/>
  </w:style>
  <w:style w:type="character" w:customStyle="1" w:styleId="WW-Absatz-Standardschriftart1">
    <w:name w:val="WW-Absatz-Standardschriftart1"/>
    <w:rsid w:val="00FD5E57"/>
  </w:style>
  <w:style w:type="character" w:customStyle="1" w:styleId="WW-Absatz-Standardschriftart11">
    <w:name w:val="WW-Absatz-Standardschriftart11"/>
    <w:rsid w:val="00FD5E57"/>
  </w:style>
  <w:style w:type="character" w:customStyle="1" w:styleId="12">
    <w:name w:val="Основной шрифт абзаца1"/>
    <w:rsid w:val="00FD5E57"/>
  </w:style>
  <w:style w:type="character" w:customStyle="1" w:styleId="a3">
    <w:name w:val="Символ нумерации"/>
    <w:rsid w:val="00FD5E57"/>
  </w:style>
  <w:style w:type="paragraph" w:customStyle="1" w:styleId="a4">
    <w:basedOn w:val="a"/>
    <w:next w:val="a5"/>
    <w:rsid w:val="00FD5E5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5">
    <w:name w:val="Body Text"/>
    <w:basedOn w:val="a"/>
    <w:link w:val="a6"/>
    <w:rsid w:val="00FD5E5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FD5E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5"/>
    <w:rsid w:val="00FD5E57"/>
    <w:rPr>
      <w:rFonts w:cs="Tahoma"/>
    </w:rPr>
  </w:style>
  <w:style w:type="paragraph" w:customStyle="1" w:styleId="13">
    <w:name w:val="Название1"/>
    <w:basedOn w:val="a"/>
    <w:rsid w:val="00FD5E5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FD5E5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FD5E57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15">
    <w:name w:val="Название объекта1"/>
    <w:basedOn w:val="a"/>
    <w:next w:val="a"/>
    <w:rsid w:val="00FD5E57"/>
    <w:pPr>
      <w:pBdr>
        <w:bottom w:val="double" w:sz="1" w:space="1" w:color="000000"/>
      </w:pBd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FD5E5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FD5E5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b"/>
    <w:uiPriority w:val="99"/>
    <w:unhideWhenUsed/>
    <w:rsid w:val="00FD5E5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FD5E5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c">
    <w:name w:val="Balloon Text"/>
    <w:basedOn w:val="a"/>
    <w:link w:val="ad"/>
    <w:uiPriority w:val="99"/>
    <w:semiHidden/>
    <w:unhideWhenUsed/>
    <w:rsid w:val="00FD5E57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d">
    <w:name w:val="Текст выноски Знак"/>
    <w:basedOn w:val="a0"/>
    <w:link w:val="ac"/>
    <w:uiPriority w:val="99"/>
    <w:semiHidden/>
    <w:rsid w:val="00FD5E57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ConsPlusNormal">
    <w:name w:val="ConsPlusNormal"/>
    <w:rsid w:val="00FD5E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FD5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unhideWhenUsed/>
    <w:rsid w:val="00FD5E57"/>
    <w:rPr>
      <w:color w:val="0563C1"/>
      <w:u w:val="single"/>
    </w:rPr>
  </w:style>
  <w:style w:type="paragraph" w:styleId="af0">
    <w:name w:val="Body Text Indent"/>
    <w:basedOn w:val="a"/>
    <w:link w:val="af1"/>
    <w:uiPriority w:val="99"/>
    <w:semiHidden/>
    <w:unhideWhenUsed/>
    <w:rsid w:val="00FD5E5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D5E5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FD5E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List Paragraph"/>
    <w:basedOn w:val="a"/>
    <w:uiPriority w:val="1"/>
    <w:qFormat/>
    <w:rsid w:val="00FD5E57"/>
    <w:pPr>
      <w:widowControl w:val="0"/>
      <w:autoSpaceDE w:val="0"/>
      <w:autoSpaceDN w:val="0"/>
      <w:spacing w:after="0" w:line="240" w:lineRule="auto"/>
      <w:ind w:left="342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D5E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FD5E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3">
    <w:name w:val="Table Grid"/>
    <w:basedOn w:val="a1"/>
    <w:uiPriority w:val="39"/>
    <w:rsid w:val="00971AEA"/>
    <w:pPr>
      <w:spacing w:after="0" w:line="240" w:lineRule="auto"/>
    </w:pPr>
    <w:rPr>
      <w:rFonts w:ascii="PT Astra Serif" w:eastAsia="NSimSun" w:hAnsi="PT Astra Serif" w:cs="Mangal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156E2-623A-4F9B-8B18-321DCECA5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16</Pages>
  <Words>5421</Words>
  <Characters>30905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Кадильникова</dc:creator>
  <cp:lastModifiedBy>Наталья Кадильникова</cp:lastModifiedBy>
  <cp:revision>91</cp:revision>
  <cp:lastPrinted>2024-09-03T17:36:00Z</cp:lastPrinted>
  <dcterms:created xsi:type="dcterms:W3CDTF">2024-08-29T08:20:00Z</dcterms:created>
  <dcterms:modified xsi:type="dcterms:W3CDTF">2024-09-06T11:39:00Z</dcterms:modified>
</cp:coreProperties>
</file>